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C9D" w:rsidRPr="00F826B5" w:rsidRDefault="00A92410" w:rsidP="00000C9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977pt;width:31pt;height:37pt;z-index:251658240;mso-position-horizontal-relative:page;mso-position-vertical-relative:top-margin-area">
            <v:imagedata r:id="rId7" o:title=""/>
            <w10:wrap anchorx="page"/>
          </v:shape>
        </w:pict>
      </w:r>
      <w:r w:rsidRPr="00F826B5">
        <w:rPr>
          <w:b/>
          <w:sz w:val="28"/>
          <w:szCs w:val="28"/>
        </w:rPr>
        <w:t>浮</w:t>
      </w:r>
      <w:r w:rsidR="00806116">
        <w:rPr>
          <w:rFonts w:hint="eastAsia"/>
          <w:b/>
          <w:sz w:val="28"/>
          <w:szCs w:val="28"/>
        </w:rPr>
        <w:t xml:space="preserve"> </w:t>
      </w:r>
      <w:bookmarkStart w:id="0" w:name="_GoBack"/>
      <w:bookmarkEnd w:id="0"/>
      <w:r w:rsidRPr="00F826B5">
        <w:rPr>
          <w:b/>
          <w:sz w:val="28"/>
          <w:szCs w:val="28"/>
        </w:rPr>
        <w:t>力</w:t>
      </w:r>
    </w:p>
    <w:p w:rsidR="00000C9D" w:rsidRPr="001737B0" w:rsidRDefault="00A92410" w:rsidP="00000C9D">
      <w:pPr>
        <w:spacing w:line="360" w:lineRule="auto"/>
        <w:rPr>
          <w:b/>
          <w:szCs w:val="21"/>
        </w:rPr>
      </w:pPr>
      <w:r w:rsidRPr="001737B0">
        <w:rPr>
          <w:b/>
          <w:szCs w:val="21"/>
        </w:rPr>
        <w:t>一、填空题</w:t>
      </w:r>
    </w:p>
    <w:p w:rsidR="00000C9D" w:rsidRPr="001737B0" w:rsidRDefault="00A92410" w:rsidP="00000C9D">
      <w:pPr>
        <w:spacing w:line="360" w:lineRule="auto"/>
        <w:rPr>
          <w:kern w:val="0"/>
          <w:szCs w:val="21"/>
        </w:rPr>
      </w:pPr>
      <w:r w:rsidRPr="001737B0">
        <w:rPr>
          <w:szCs w:val="21"/>
        </w:rPr>
        <w:t>（易）</w:t>
      </w:r>
      <w:r w:rsidRPr="001737B0">
        <w:rPr>
          <w:szCs w:val="21"/>
        </w:rPr>
        <w:t>1</w:t>
      </w:r>
      <w:r w:rsidRPr="001737B0">
        <w:rPr>
          <w:szCs w:val="21"/>
        </w:rPr>
        <w:t>．</w:t>
      </w:r>
      <w:r w:rsidRPr="001737B0">
        <w:rPr>
          <w:kern w:val="0"/>
          <w:szCs w:val="21"/>
        </w:rPr>
        <w:t>用密度计测量液体密度时，如图所示，它的重力和所受浮力大小</w:t>
      </w:r>
      <w:r w:rsidRPr="001737B0">
        <w:rPr>
          <w:kern w:val="0"/>
          <w:szCs w:val="21"/>
          <w:u w:val="single"/>
        </w:rPr>
        <w:t xml:space="preserve">        </w:t>
      </w:r>
      <w:r w:rsidRPr="001737B0">
        <w:rPr>
          <w:kern w:val="0"/>
          <w:szCs w:val="21"/>
        </w:rPr>
        <w:t>，被测液体的密度越大，它排开液体的体积越</w:t>
      </w:r>
      <w:r w:rsidRPr="001737B0">
        <w:rPr>
          <w:kern w:val="0"/>
          <w:szCs w:val="21"/>
          <w:u w:val="single"/>
        </w:rPr>
        <w:t xml:space="preserve">     </w:t>
      </w:r>
      <w:r w:rsidRPr="001737B0">
        <w:rPr>
          <w:kern w:val="0"/>
          <w:szCs w:val="21"/>
        </w:rPr>
        <w:t>，密度计的位置也就越</w:t>
      </w:r>
      <w:r w:rsidRPr="001737B0">
        <w:rPr>
          <w:kern w:val="0"/>
          <w:szCs w:val="21"/>
        </w:rPr>
        <w:t xml:space="preserve"> </w:t>
      </w:r>
      <w:r w:rsidRPr="001737B0">
        <w:rPr>
          <w:kern w:val="0"/>
          <w:szCs w:val="21"/>
          <w:u w:val="single"/>
        </w:rPr>
        <w:t xml:space="preserve">      </w:t>
      </w:r>
      <w:r w:rsidRPr="001737B0">
        <w:rPr>
          <w:kern w:val="0"/>
          <w:szCs w:val="21"/>
        </w:rPr>
        <w:t>（选</w:t>
      </w:r>
      <w:r w:rsidRPr="001737B0">
        <w:rPr>
          <w:rFonts w:ascii="宋体" w:hAnsi="宋体"/>
          <w:kern w:val="0"/>
          <w:szCs w:val="21"/>
        </w:rPr>
        <w:t>填</w:t>
      </w:r>
      <w:r w:rsidRPr="001737B0">
        <w:rPr>
          <w:rFonts w:ascii="宋体" w:hAnsi="宋体"/>
          <w:kern w:val="0"/>
          <w:szCs w:val="21"/>
        </w:rPr>
        <w:t>“</w:t>
      </w:r>
      <w:r w:rsidRPr="001737B0">
        <w:rPr>
          <w:rFonts w:ascii="宋体" w:hAnsi="宋体"/>
          <w:kern w:val="0"/>
          <w:szCs w:val="21"/>
        </w:rPr>
        <w:t>高</w:t>
      </w:r>
      <w:r w:rsidRPr="001737B0">
        <w:rPr>
          <w:rFonts w:ascii="宋体" w:hAnsi="宋体"/>
          <w:kern w:val="0"/>
          <w:szCs w:val="21"/>
        </w:rPr>
        <w:t>”</w:t>
      </w:r>
      <w:r w:rsidRPr="001737B0">
        <w:rPr>
          <w:rFonts w:ascii="宋体" w:hAnsi="宋体"/>
          <w:kern w:val="0"/>
          <w:szCs w:val="21"/>
        </w:rPr>
        <w:t>或</w:t>
      </w:r>
      <w:r w:rsidRPr="001737B0">
        <w:rPr>
          <w:rFonts w:ascii="宋体" w:hAnsi="宋体"/>
          <w:kern w:val="0"/>
          <w:szCs w:val="21"/>
        </w:rPr>
        <w:t>“</w:t>
      </w:r>
      <w:r w:rsidRPr="001737B0">
        <w:rPr>
          <w:rFonts w:ascii="宋体" w:hAnsi="宋体"/>
          <w:kern w:val="0"/>
          <w:szCs w:val="21"/>
        </w:rPr>
        <w:t>低</w:t>
      </w:r>
      <w:r w:rsidRPr="001737B0">
        <w:rPr>
          <w:rFonts w:ascii="宋体" w:hAnsi="宋体"/>
          <w:kern w:val="0"/>
          <w:szCs w:val="21"/>
        </w:rPr>
        <w:t>”</w:t>
      </w:r>
      <w:r w:rsidRPr="001737B0">
        <w:rPr>
          <w:kern w:val="0"/>
          <w:szCs w:val="21"/>
        </w:rPr>
        <w:t>）。</w:t>
      </w:r>
    </w:p>
    <w:p w:rsidR="00000C9D" w:rsidRPr="001737B0" w:rsidRDefault="00A92410" w:rsidP="00000C9D">
      <w:pPr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614680" cy="109728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9D" w:rsidRPr="001737B0" w:rsidRDefault="00A92410" w:rsidP="00000C9D">
      <w:pPr>
        <w:spacing w:line="360" w:lineRule="auto"/>
        <w:rPr>
          <w:kern w:val="0"/>
          <w:szCs w:val="21"/>
        </w:rPr>
      </w:pPr>
      <w:r w:rsidRPr="001737B0">
        <w:rPr>
          <w:szCs w:val="21"/>
        </w:rPr>
        <w:t>（易）</w:t>
      </w:r>
      <w:r w:rsidRPr="001737B0">
        <w:rPr>
          <w:szCs w:val="21"/>
        </w:rPr>
        <w:t>2</w:t>
      </w:r>
      <w:r w:rsidRPr="001737B0">
        <w:rPr>
          <w:szCs w:val="21"/>
        </w:rPr>
        <w:t>．</w:t>
      </w:r>
      <w:r w:rsidRPr="001737B0">
        <w:rPr>
          <w:rFonts w:hAnsi="宋体"/>
          <w:kern w:val="0"/>
          <w:szCs w:val="21"/>
        </w:rPr>
        <w:t>某潜水艇的总体积为</w:t>
      </w:r>
      <w:r w:rsidRPr="001737B0">
        <w:rPr>
          <w:kern w:val="0"/>
          <w:szCs w:val="21"/>
        </w:rPr>
        <w:t>1.5×10</w:t>
      </w:r>
      <w:r w:rsidRPr="001737B0">
        <w:rPr>
          <w:kern w:val="0"/>
          <w:szCs w:val="21"/>
          <w:vertAlign w:val="superscript"/>
        </w:rPr>
        <w:t>3</w:t>
      </w:r>
      <w:r w:rsidRPr="001737B0">
        <w:rPr>
          <w:kern w:val="0"/>
          <w:szCs w:val="21"/>
        </w:rPr>
        <w:t>m</w:t>
      </w:r>
      <w:r w:rsidRPr="001737B0">
        <w:rPr>
          <w:kern w:val="0"/>
          <w:szCs w:val="21"/>
          <w:vertAlign w:val="superscript"/>
        </w:rPr>
        <w:t>3</w:t>
      </w:r>
      <w:r w:rsidRPr="001737B0">
        <w:rPr>
          <w:rFonts w:hAnsi="宋体"/>
          <w:kern w:val="0"/>
          <w:szCs w:val="21"/>
        </w:rPr>
        <w:t>，最大下潜深度为</w:t>
      </w:r>
      <w:r w:rsidRPr="001737B0">
        <w:rPr>
          <w:kern w:val="0"/>
          <w:szCs w:val="21"/>
        </w:rPr>
        <w:t>350m</w:t>
      </w:r>
      <w:r w:rsidRPr="001737B0">
        <w:rPr>
          <w:rFonts w:hAnsi="宋体"/>
          <w:kern w:val="0"/>
          <w:szCs w:val="21"/>
        </w:rPr>
        <w:t>，当此潜艇位于海面以下</w:t>
      </w:r>
      <w:r w:rsidRPr="001737B0">
        <w:rPr>
          <w:kern w:val="0"/>
          <w:szCs w:val="21"/>
        </w:rPr>
        <w:t>100m</w:t>
      </w:r>
      <w:r w:rsidRPr="001737B0">
        <w:rPr>
          <w:rFonts w:hAnsi="宋体"/>
          <w:kern w:val="0"/>
          <w:szCs w:val="21"/>
        </w:rPr>
        <w:t>处时受到的浮力大小是</w:t>
      </w:r>
      <w:r w:rsidRPr="001737B0">
        <w:rPr>
          <w:kern w:val="0"/>
          <w:szCs w:val="21"/>
          <w:u w:val="single"/>
        </w:rPr>
        <w:t xml:space="preserve">          </w:t>
      </w:r>
      <w:r w:rsidRPr="001737B0">
        <w:rPr>
          <w:kern w:val="0"/>
          <w:szCs w:val="21"/>
        </w:rPr>
        <w:t>N</w:t>
      </w:r>
      <w:r w:rsidRPr="001737B0">
        <w:rPr>
          <w:rFonts w:hAnsi="宋体"/>
          <w:kern w:val="0"/>
          <w:szCs w:val="21"/>
        </w:rPr>
        <w:t>，受到海水的压强是</w:t>
      </w:r>
      <w:r w:rsidRPr="001737B0">
        <w:rPr>
          <w:kern w:val="0"/>
          <w:szCs w:val="21"/>
          <w:u w:val="single"/>
        </w:rPr>
        <w:t xml:space="preserve">          </w:t>
      </w:r>
      <w:r w:rsidRPr="001737B0">
        <w:rPr>
          <w:kern w:val="0"/>
          <w:szCs w:val="21"/>
        </w:rPr>
        <w:t>Pa</w:t>
      </w:r>
      <w:r w:rsidRPr="001737B0">
        <w:rPr>
          <w:rFonts w:hAnsi="宋体"/>
          <w:kern w:val="0"/>
          <w:szCs w:val="21"/>
        </w:rPr>
        <w:t>。</w:t>
      </w:r>
      <w:r>
        <w:rPr>
          <w:rFonts w:hint="eastAsia"/>
          <w:kern w:val="0"/>
          <w:szCs w:val="21"/>
        </w:rPr>
        <w:t>（</w:t>
      </w:r>
      <w:r w:rsidRPr="001737B0">
        <w:rPr>
          <w:rFonts w:hAnsi="宋体"/>
          <w:kern w:val="0"/>
          <w:szCs w:val="21"/>
        </w:rPr>
        <w:t>海水的密度为</w:t>
      </w:r>
      <w:r w:rsidRPr="001737B0">
        <w:rPr>
          <w:kern w:val="0"/>
          <w:szCs w:val="21"/>
        </w:rPr>
        <w:t>1.03×10</w:t>
      </w:r>
      <w:r w:rsidRPr="001737B0">
        <w:rPr>
          <w:kern w:val="0"/>
          <w:szCs w:val="21"/>
          <w:vertAlign w:val="superscript"/>
        </w:rPr>
        <w:t>3</w:t>
      </w:r>
      <w:r w:rsidRPr="001737B0">
        <w:rPr>
          <w:kern w:val="0"/>
          <w:szCs w:val="21"/>
        </w:rPr>
        <w:t>Kg/m</w:t>
      </w:r>
      <w:r w:rsidRPr="001737B0">
        <w:rPr>
          <w:kern w:val="0"/>
          <w:szCs w:val="21"/>
          <w:vertAlign w:val="superscript"/>
        </w:rPr>
        <w:t>3</w:t>
      </w:r>
      <w:r w:rsidRPr="001737B0">
        <w:rPr>
          <w:rFonts w:hAnsi="宋体"/>
          <w:kern w:val="0"/>
          <w:szCs w:val="21"/>
        </w:rPr>
        <w:t>，</w:t>
      </w:r>
      <w:r w:rsidRPr="001737B0">
        <w:rPr>
          <w:kern w:val="0"/>
          <w:szCs w:val="21"/>
        </w:rPr>
        <w:t>g</w:t>
      </w:r>
      <w:r w:rsidRPr="001737B0">
        <w:rPr>
          <w:rFonts w:hAnsi="宋体"/>
          <w:kern w:val="0"/>
          <w:szCs w:val="21"/>
        </w:rPr>
        <w:t>取</w:t>
      </w:r>
      <w:r w:rsidRPr="001737B0">
        <w:rPr>
          <w:kern w:val="0"/>
          <w:szCs w:val="21"/>
        </w:rPr>
        <w:t>=10N/g</w:t>
      </w:r>
      <w:r>
        <w:rPr>
          <w:rFonts w:hint="eastAsia"/>
          <w:kern w:val="0"/>
          <w:szCs w:val="21"/>
        </w:rPr>
        <w:t>）</w:t>
      </w:r>
    </w:p>
    <w:p w:rsidR="00000C9D" w:rsidRPr="001737B0" w:rsidRDefault="00A92410" w:rsidP="00000C9D">
      <w:pPr>
        <w:spacing w:line="360" w:lineRule="auto"/>
        <w:rPr>
          <w:snapToGrid w:val="0"/>
          <w:kern w:val="21"/>
          <w:szCs w:val="21"/>
        </w:rPr>
      </w:pPr>
      <w:r w:rsidRPr="001737B0">
        <w:rPr>
          <w:szCs w:val="21"/>
        </w:rPr>
        <w:t>（中）</w:t>
      </w:r>
      <w:r w:rsidRPr="001737B0">
        <w:rPr>
          <w:szCs w:val="21"/>
        </w:rPr>
        <w:t>3</w:t>
      </w:r>
      <w:r w:rsidRPr="001737B0">
        <w:rPr>
          <w:szCs w:val="21"/>
        </w:rPr>
        <w:t>．</w:t>
      </w:r>
      <w:r w:rsidRPr="001737B0">
        <w:rPr>
          <w:snapToGrid w:val="0"/>
          <w:kern w:val="21"/>
          <w:szCs w:val="21"/>
        </w:rPr>
        <w:t>如图所示</w:t>
      </w:r>
      <w:r>
        <w:rPr>
          <w:rFonts w:hint="eastAsia"/>
          <w:snapToGrid w:val="0"/>
          <w:kern w:val="21"/>
          <w:szCs w:val="21"/>
        </w:rPr>
        <w:t>，</w:t>
      </w:r>
      <w:r w:rsidRPr="001737B0">
        <w:rPr>
          <w:snapToGrid w:val="0"/>
          <w:kern w:val="21"/>
          <w:szCs w:val="21"/>
        </w:rPr>
        <w:t>—</w:t>
      </w:r>
      <w:r w:rsidRPr="001737B0">
        <w:rPr>
          <w:snapToGrid w:val="0"/>
          <w:kern w:val="21"/>
          <w:szCs w:val="21"/>
        </w:rPr>
        <w:t>支重</w:t>
      </w:r>
      <w:r w:rsidRPr="001737B0">
        <w:rPr>
          <w:snapToGrid w:val="0"/>
          <w:kern w:val="21"/>
          <w:szCs w:val="21"/>
        </w:rPr>
        <w:t>0.4N</w:t>
      </w:r>
      <w:r w:rsidRPr="001737B0">
        <w:rPr>
          <w:snapToGrid w:val="0"/>
          <w:kern w:val="21"/>
          <w:szCs w:val="21"/>
        </w:rPr>
        <w:t>的试管管口朝下，管内封住适量的空气恰好悬浮在水中，此时它受到的浮力是</w:t>
      </w:r>
      <w:r w:rsidRPr="001737B0">
        <w:rPr>
          <w:snapToGrid w:val="0"/>
          <w:kern w:val="21"/>
          <w:szCs w:val="21"/>
          <w:u w:val="single"/>
        </w:rPr>
        <w:t xml:space="preserve">       </w:t>
      </w:r>
      <w:r w:rsidRPr="001737B0">
        <w:rPr>
          <w:snapToGrid w:val="0"/>
          <w:kern w:val="21"/>
          <w:szCs w:val="21"/>
        </w:rPr>
        <w:t>N</w:t>
      </w:r>
      <w:r w:rsidRPr="001737B0">
        <w:rPr>
          <w:snapToGrid w:val="0"/>
          <w:kern w:val="21"/>
          <w:szCs w:val="21"/>
        </w:rPr>
        <w:t>。若水温升高，则试管将会</w:t>
      </w:r>
      <w:r w:rsidRPr="001737B0">
        <w:rPr>
          <w:snapToGrid w:val="0"/>
          <w:kern w:val="21"/>
          <w:szCs w:val="21"/>
          <w:u w:val="single"/>
        </w:rPr>
        <w:t xml:space="preserve">         </w:t>
      </w:r>
      <w:r w:rsidRPr="001737B0">
        <w:rPr>
          <w:snapToGrid w:val="0"/>
          <w:kern w:val="21"/>
          <w:szCs w:val="21"/>
        </w:rPr>
        <w:t xml:space="preserve"> </w:t>
      </w:r>
      <w:r>
        <w:rPr>
          <w:rFonts w:hint="eastAsia"/>
          <w:snapToGrid w:val="0"/>
          <w:kern w:val="21"/>
          <w:szCs w:val="21"/>
        </w:rPr>
        <w:t>（</w:t>
      </w:r>
      <w:r w:rsidRPr="001737B0">
        <w:rPr>
          <w:snapToGrid w:val="0"/>
          <w:kern w:val="21"/>
          <w:szCs w:val="21"/>
        </w:rPr>
        <w:t>选</w:t>
      </w:r>
      <w:r w:rsidRPr="001737B0">
        <w:rPr>
          <w:rFonts w:ascii="宋体" w:hAnsi="宋体"/>
          <w:snapToGrid w:val="0"/>
          <w:kern w:val="21"/>
          <w:szCs w:val="21"/>
        </w:rPr>
        <w:t>填</w:t>
      </w:r>
      <w:r w:rsidRPr="001737B0">
        <w:rPr>
          <w:rFonts w:ascii="宋体" w:hAnsi="宋体"/>
          <w:snapToGrid w:val="0"/>
          <w:kern w:val="21"/>
          <w:szCs w:val="21"/>
        </w:rPr>
        <w:t>“</w:t>
      </w:r>
      <w:r w:rsidRPr="001737B0">
        <w:rPr>
          <w:rFonts w:ascii="宋体" w:hAnsi="宋体"/>
          <w:snapToGrid w:val="0"/>
          <w:kern w:val="21"/>
          <w:szCs w:val="21"/>
        </w:rPr>
        <w:t>上浮</w:t>
      </w:r>
      <w:r w:rsidRPr="001737B0">
        <w:rPr>
          <w:rFonts w:ascii="宋体" w:hAnsi="宋体"/>
          <w:snapToGrid w:val="0"/>
          <w:kern w:val="21"/>
          <w:szCs w:val="21"/>
        </w:rPr>
        <w:t>”</w:t>
      </w:r>
      <w:r w:rsidRPr="001737B0">
        <w:rPr>
          <w:rFonts w:ascii="宋体" w:hAnsi="宋体"/>
          <w:snapToGrid w:val="0"/>
          <w:kern w:val="21"/>
          <w:szCs w:val="21"/>
        </w:rPr>
        <w:t>、</w:t>
      </w:r>
      <w:r w:rsidRPr="001737B0">
        <w:rPr>
          <w:rFonts w:ascii="宋体" w:hAnsi="宋体"/>
          <w:snapToGrid w:val="0"/>
          <w:kern w:val="21"/>
          <w:szCs w:val="21"/>
        </w:rPr>
        <w:t>“</w:t>
      </w:r>
      <w:r w:rsidRPr="001737B0">
        <w:rPr>
          <w:rFonts w:ascii="宋体" w:hAnsi="宋体"/>
          <w:snapToGrid w:val="0"/>
          <w:kern w:val="21"/>
          <w:szCs w:val="21"/>
        </w:rPr>
        <w:t>下沉</w:t>
      </w:r>
      <w:r w:rsidRPr="001737B0">
        <w:rPr>
          <w:rFonts w:ascii="宋体" w:hAnsi="宋体"/>
          <w:snapToGrid w:val="0"/>
          <w:kern w:val="21"/>
          <w:szCs w:val="21"/>
        </w:rPr>
        <w:t>”</w:t>
      </w:r>
      <w:r w:rsidRPr="001737B0">
        <w:rPr>
          <w:rFonts w:ascii="宋体" w:hAnsi="宋体"/>
          <w:snapToGrid w:val="0"/>
          <w:kern w:val="21"/>
          <w:szCs w:val="21"/>
        </w:rPr>
        <w:t>或</w:t>
      </w:r>
      <w:r w:rsidRPr="001737B0">
        <w:rPr>
          <w:rFonts w:ascii="宋体" w:hAnsi="宋体"/>
          <w:snapToGrid w:val="0"/>
          <w:kern w:val="21"/>
          <w:szCs w:val="21"/>
        </w:rPr>
        <w:t>“</w:t>
      </w:r>
      <w:r w:rsidRPr="001737B0">
        <w:rPr>
          <w:rFonts w:ascii="宋体" w:hAnsi="宋体"/>
          <w:snapToGrid w:val="0"/>
          <w:kern w:val="21"/>
          <w:szCs w:val="21"/>
        </w:rPr>
        <w:t>悬浮</w:t>
      </w:r>
      <w:r w:rsidRPr="001737B0">
        <w:rPr>
          <w:rFonts w:ascii="宋体" w:hAnsi="宋体"/>
          <w:snapToGrid w:val="0"/>
          <w:kern w:val="21"/>
          <w:szCs w:val="21"/>
        </w:rPr>
        <w:t>”</w:t>
      </w:r>
      <w:r>
        <w:rPr>
          <w:rFonts w:hint="eastAsia"/>
          <w:snapToGrid w:val="0"/>
          <w:kern w:val="21"/>
          <w:szCs w:val="21"/>
        </w:rPr>
        <w:t>）</w:t>
      </w:r>
      <w:r w:rsidRPr="001737B0">
        <w:rPr>
          <w:snapToGrid w:val="0"/>
          <w:kern w:val="21"/>
          <w:szCs w:val="21"/>
        </w:rPr>
        <w:t>。</w:t>
      </w:r>
    </w:p>
    <w:p w:rsidR="00000C9D" w:rsidRPr="001737B0" w:rsidRDefault="00A92410" w:rsidP="00000C9D">
      <w:pPr>
        <w:spacing w:line="360" w:lineRule="auto"/>
        <w:jc w:val="center"/>
        <w:rPr>
          <w:snapToGrid w:val="0"/>
          <w:kern w:val="21"/>
          <w:szCs w:val="21"/>
        </w:rPr>
      </w:pPr>
      <w:r>
        <w:rPr>
          <w:noProof/>
          <w:kern w:val="21"/>
          <w:szCs w:val="21"/>
        </w:rPr>
        <w:drawing>
          <wp:inline distT="0" distB="0" distL="0" distR="0">
            <wp:extent cx="943610" cy="877570"/>
            <wp:effectExtent l="0" t="0" r="889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9D" w:rsidRPr="001737B0" w:rsidRDefault="00A92410" w:rsidP="00000C9D">
      <w:pPr>
        <w:widowControl/>
        <w:spacing w:line="360" w:lineRule="auto"/>
        <w:jc w:val="left"/>
        <w:rPr>
          <w:b/>
          <w:szCs w:val="21"/>
        </w:rPr>
      </w:pPr>
      <w:r w:rsidRPr="001737B0">
        <w:rPr>
          <w:b/>
          <w:szCs w:val="21"/>
        </w:rPr>
        <w:t>二</w:t>
      </w:r>
      <w:r w:rsidRPr="001737B0">
        <w:rPr>
          <w:rFonts w:hint="eastAsia"/>
          <w:b/>
          <w:szCs w:val="21"/>
        </w:rPr>
        <w:t>、</w:t>
      </w:r>
      <w:r w:rsidRPr="001737B0">
        <w:rPr>
          <w:b/>
          <w:szCs w:val="21"/>
        </w:rPr>
        <w:t>选择题</w:t>
      </w:r>
    </w:p>
    <w:p w:rsidR="00000C9D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（中）</w:t>
      </w:r>
      <w:r w:rsidRPr="001737B0">
        <w:rPr>
          <w:szCs w:val="21"/>
        </w:rPr>
        <w:t>4</w:t>
      </w:r>
      <w:r w:rsidRPr="001737B0">
        <w:rPr>
          <w:szCs w:val="21"/>
        </w:rPr>
        <w:t>．如图所示，密度均匀的木块漂浮在水面上，现沿虚线将下部分截去，则剩下的部分将：</w:t>
      </w:r>
    </w:p>
    <w:p w:rsidR="00000C9D" w:rsidRPr="001737B0" w:rsidRDefault="00A92410" w:rsidP="00000C9D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97280" cy="877570"/>
            <wp:effectExtent l="0" t="0" r="762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A</w:t>
      </w:r>
      <w:r w:rsidRPr="001737B0">
        <w:rPr>
          <w:szCs w:val="21"/>
        </w:rPr>
        <w:t>．上浮一些</w:t>
      </w:r>
      <w:r w:rsidRPr="001737B0">
        <w:rPr>
          <w:szCs w:val="21"/>
        </w:rPr>
        <w:t xml:space="preserve">           B</w:t>
      </w:r>
      <w:r w:rsidRPr="001737B0">
        <w:rPr>
          <w:szCs w:val="21"/>
        </w:rPr>
        <w:t>．静止不动</w:t>
      </w:r>
      <w:r>
        <w:rPr>
          <w:rFonts w:hint="eastAsia"/>
          <w:szCs w:val="21"/>
        </w:rPr>
        <w:t xml:space="preserve">          </w:t>
      </w:r>
      <w:r w:rsidRPr="001737B0">
        <w:rPr>
          <w:szCs w:val="21"/>
        </w:rPr>
        <w:t>C</w:t>
      </w:r>
      <w:r w:rsidRPr="001737B0">
        <w:rPr>
          <w:szCs w:val="21"/>
        </w:rPr>
        <w:t>．下沉一些</w:t>
      </w:r>
      <w:r w:rsidRPr="001737B0">
        <w:rPr>
          <w:szCs w:val="21"/>
        </w:rPr>
        <w:t xml:space="preserve">           D</w:t>
      </w:r>
      <w:r w:rsidRPr="001737B0">
        <w:rPr>
          <w:szCs w:val="21"/>
        </w:rPr>
        <w:t>．无法确定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（中）</w:t>
      </w:r>
      <w:r w:rsidRPr="001737B0">
        <w:rPr>
          <w:szCs w:val="21"/>
        </w:rPr>
        <w:t>5</w:t>
      </w:r>
      <w:r w:rsidRPr="001737B0">
        <w:rPr>
          <w:szCs w:val="21"/>
        </w:rPr>
        <w:t>．将皮球按进水中，当放手以后，皮球会上浮。在皮球未露出水面之前，所受水的压强和浮力的变化情况，正确的是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00C9D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A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压强减小，浮力不变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B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压强增大，浮力不变</w:t>
      </w:r>
    </w:p>
    <w:p w:rsidR="00000C9D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lastRenderedPageBreak/>
        <w:t>C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压强不变，浮力变大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D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压强不变，浮力变小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（中）</w:t>
      </w:r>
      <w:r w:rsidRPr="001737B0">
        <w:rPr>
          <w:szCs w:val="21"/>
        </w:rPr>
        <w:t>6</w:t>
      </w:r>
      <w:r w:rsidRPr="001737B0">
        <w:rPr>
          <w:szCs w:val="21"/>
        </w:rPr>
        <w:t>．在下列几种情形中，物体所受浮力增大的是（　　）</w:t>
      </w:r>
    </w:p>
    <w:p w:rsidR="00000C9D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A</w:t>
      </w:r>
      <w:r w:rsidRPr="001737B0">
        <w:rPr>
          <w:szCs w:val="21"/>
        </w:rPr>
        <w:t>．从海水中走向沙滩的游泳者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B</w:t>
      </w:r>
      <w:r w:rsidRPr="001737B0">
        <w:rPr>
          <w:szCs w:val="21"/>
        </w:rPr>
        <w:t>．从长江入海口驶向大海的轮船</w:t>
      </w:r>
    </w:p>
    <w:p w:rsidR="00000C9D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C</w:t>
      </w:r>
      <w:r w:rsidRPr="001737B0">
        <w:rPr>
          <w:szCs w:val="21"/>
        </w:rPr>
        <w:t>．正在码头装载货物的轮船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D</w:t>
      </w:r>
      <w:r w:rsidRPr="001737B0">
        <w:rPr>
          <w:szCs w:val="21"/>
        </w:rPr>
        <w:t>．海面下正往深水处下潜的潜艇</w:t>
      </w:r>
      <w:r w:rsidRPr="001737B0">
        <w:rPr>
          <w:szCs w:val="21"/>
        </w:rPr>
        <w:t xml:space="preserve"> </w:t>
      </w:r>
    </w:p>
    <w:p w:rsidR="00000C9D" w:rsidRDefault="00A92410" w:rsidP="00000C9D">
      <w:pPr>
        <w:spacing w:line="360" w:lineRule="auto"/>
        <w:jc w:val="left"/>
        <w:rPr>
          <w:szCs w:val="21"/>
        </w:rPr>
      </w:pPr>
      <w:r w:rsidRPr="001737B0">
        <w:rPr>
          <w:szCs w:val="21"/>
        </w:rPr>
        <w:t>（难）</w:t>
      </w:r>
      <w:r w:rsidRPr="001737B0">
        <w:rPr>
          <w:szCs w:val="21"/>
        </w:rPr>
        <w:t>7</w:t>
      </w:r>
      <w:r w:rsidRPr="001737B0">
        <w:rPr>
          <w:szCs w:val="21"/>
        </w:rPr>
        <w:t>．如图所示，甲、乙两台秤上各有一个溢水杯，一个装满水而另一个未满，现各将一手指浸入水中，手指与容器壁、底均不接触。则在手指浸入水中之后，两台秤的示数变化情况是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000C9D" w:rsidRPr="001737B0" w:rsidRDefault="00A92410" w:rsidP="00000C9D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04340" cy="1309370"/>
            <wp:effectExtent l="0" t="0" r="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9D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A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甲变小，乙不变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B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甲变小，乙变大</w:t>
      </w:r>
    </w:p>
    <w:p w:rsidR="00000C9D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C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甲不变，乙变大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D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甲变大，乙不变</w:t>
      </w:r>
    </w:p>
    <w:p w:rsidR="00000C9D" w:rsidRPr="001737B0" w:rsidRDefault="00A92410" w:rsidP="00000C9D">
      <w:pPr>
        <w:widowControl/>
        <w:snapToGrid w:val="0"/>
        <w:spacing w:line="360" w:lineRule="auto"/>
        <w:jc w:val="left"/>
        <w:rPr>
          <w:kern w:val="0"/>
          <w:szCs w:val="21"/>
        </w:rPr>
      </w:pPr>
      <w:r w:rsidRPr="001737B0">
        <w:rPr>
          <w:szCs w:val="21"/>
        </w:rPr>
        <w:t>（难）</w:t>
      </w:r>
      <w:r w:rsidRPr="001737B0">
        <w:rPr>
          <w:szCs w:val="21"/>
        </w:rPr>
        <w:t>8</w:t>
      </w:r>
      <w:r w:rsidRPr="001737B0">
        <w:rPr>
          <w:szCs w:val="21"/>
        </w:rPr>
        <w:t>．</w:t>
      </w:r>
      <w:r w:rsidRPr="001737B0">
        <w:rPr>
          <w:rFonts w:hAnsi="Calibri"/>
          <w:szCs w:val="21"/>
        </w:rPr>
        <w:t>如图所示，在盛有某液体的圆柱形容器内放有一木块</w:t>
      </w:r>
      <w:r w:rsidRPr="001737B0">
        <w:rPr>
          <w:szCs w:val="21"/>
        </w:rPr>
        <w:t>A</w:t>
      </w:r>
      <w:r w:rsidRPr="001737B0">
        <w:rPr>
          <w:rFonts w:hAnsi="Calibri"/>
          <w:szCs w:val="21"/>
        </w:rPr>
        <w:t>，在木块的下方用轻质细线悬挂一体积与之相同的金属块</w:t>
      </w:r>
      <w:r w:rsidRPr="001737B0">
        <w:rPr>
          <w:szCs w:val="21"/>
        </w:rPr>
        <w:t>B</w:t>
      </w:r>
      <w:r w:rsidRPr="001737B0">
        <w:rPr>
          <w:rFonts w:hAnsi="Calibri"/>
          <w:szCs w:val="21"/>
        </w:rPr>
        <w:t>，金属块</w:t>
      </w:r>
      <w:r w:rsidRPr="001737B0">
        <w:rPr>
          <w:szCs w:val="21"/>
        </w:rPr>
        <w:t>B</w:t>
      </w:r>
      <w:r w:rsidRPr="001737B0">
        <w:rPr>
          <w:rFonts w:hAnsi="Calibri"/>
          <w:szCs w:val="21"/>
        </w:rPr>
        <w:t>浸没在液体内，而木块漂浮在液面上，液面正好与容器口相齐．某瞬间细线突然断开，待稳定后液面下降了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1</w:t>
      </w:r>
      <w:r w:rsidRPr="001737B0">
        <w:rPr>
          <w:rFonts w:hAnsi="Calibri"/>
          <w:szCs w:val="21"/>
        </w:rPr>
        <w:t>；然后取出金属块</w:t>
      </w:r>
      <w:r w:rsidRPr="001737B0">
        <w:rPr>
          <w:szCs w:val="21"/>
        </w:rPr>
        <w:t>B</w:t>
      </w:r>
      <w:r w:rsidRPr="001737B0">
        <w:rPr>
          <w:rFonts w:hAnsi="Calibri"/>
          <w:szCs w:val="21"/>
        </w:rPr>
        <w:t>，液面又下降了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2</w:t>
      </w:r>
      <w:r w:rsidRPr="001737B0">
        <w:rPr>
          <w:rFonts w:hAnsi="Calibri"/>
          <w:szCs w:val="21"/>
        </w:rPr>
        <w:t>；最后取出木块</w:t>
      </w:r>
      <w:r w:rsidRPr="001737B0">
        <w:rPr>
          <w:szCs w:val="21"/>
        </w:rPr>
        <w:t>A</w:t>
      </w:r>
      <w:r w:rsidRPr="001737B0">
        <w:rPr>
          <w:rFonts w:hAnsi="Calibri"/>
          <w:szCs w:val="21"/>
        </w:rPr>
        <w:t>，液面又下降了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3</w:t>
      </w:r>
      <w:r w:rsidRPr="001737B0">
        <w:rPr>
          <w:rFonts w:hAnsi="Calibri"/>
          <w:szCs w:val="21"/>
        </w:rPr>
        <w:t>．由此可判断</w:t>
      </w:r>
      <w:r w:rsidRPr="001737B0">
        <w:rPr>
          <w:szCs w:val="21"/>
        </w:rPr>
        <w:t>A</w:t>
      </w:r>
      <w:r w:rsidRPr="001737B0">
        <w:rPr>
          <w:rFonts w:hAnsi="Calibri"/>
          <w:szCs w:val="21"/>
        </w:rPr>
        <w:t>与</w:t>
      </w:r>
      <w:r w:rsidRPr="001737B0">
        <w:rPr>
          <w:szCs w:val="21"/>
        </w:rPr>
        <w:t>B</w:t>
      </w:r>
      <w:r w:rsidRPr="001737B0">
        <w:rPr>
          <w:rFonts w:hAnsi="Calibri"/>
          <w:szCs w:val="21"/>
        </w:rPr>
        <w:t>的密度比为（　　）</w:t>
      </w:r>
    </w:p>
    <w:p w:rsidR="00000C9D" w:rsidRPr="001737B0" w:rsidRDefault="00A92410" w:rsidP="00000C9D">
      <w:pPr>
        <w:snapToGrid w:val="0"/>
        <w:spacing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899795" cy="870585"/>
            <wp:effectExtent l="0" t="0" r="0" b="5715"/>
            <wp:docPr id="24" name="图片 24" descr="525d5f2e2e8711e70f4e703baeab26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525d5f2e2e8711e70f4e703baeab26c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9D" w:rsidRPr="001737B0" w:rsidRDefault="00A92410" w:rsidP="00000C9D">
      <w:pPr>
        <w:snapToGrid w:val="0"/>
        <w:spacing w:line="360" w:lineRule="auto"/>
        <w:rPr>
          <w:szCs w:val="21"/>
        </w:rPr>
      </w:pPr>
    </w:p>
    <w:p w:rsidR="00000C9D" w:rsidRPr="001737B0" w:rsidRDefault="00A92410" w:rsidP="00000C9D">
      <w:pPr>
        <w:snapToGrid w:val="0"/>
        <w:spacing w:line="360" w:lineRule="auto"/>
        <w:rPr>
          <w:szCs w:val="21"/>
        </w:rPr>
      </w:pPr>
      <w:r w:rsidRPr="001737B0">
        <w:rPr>
          <w:szCs w:val="21"/>
        </w:rPr>
        <w:t>A</w:t>
      </w:r>
      <w:r w:rsidRPr="001737B0">
        <w:rPr>
          <w:rFonts w:hAnsi="Calibri"/>
          <w:szCs w:val="21"/>
        </w:rPr>
        <w:t>．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3</w:t>
      </w:r>
      <w:r w:rsidRPr="001737B0">
        <w:rPr>
          <w:rFonts w:hAnsi="Calibri"/>
          <w:szCs w:val="21"/>
        </w:rPr>
        <w:t>：（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1</w:t>
      </w:r>
      <w:r w:rsidRPr="001737B0">
        <w:rPr>
          <w:szCs w:val="21"/>
        </w:rPr>
        <w:t>+h</w:t>
      </w:r>
      <w:r w:rsidRPr="001737B0">
        <w:rPr>
          <w:szCs w:val="21"/>
          <w:vertAlign w:val="subscript"/>
        </w:rPr>
        <w:t>2</w:t>
      </w:r>
      <w:r w:rsidRPr="001737B0">
        <w:rPr>
          <w:rFonts w:hAnsi="Calibri"/>
          <w:szCs w:val="21"/>
        </w:rPr>
        <w:t>）</w:t>
      </w:r>
      <w:r w:rsidRPr="001737B0">
        <w:rPr>
          <w:szCs w:val="21"/>
        </w:rPr>
        <w:t xml:space="preserve"> </w:t>
      </w:r>
      <w:r>
        <w:rPr>
          <w:rFonts w:hint="eastAsia"/>
          <w:szCs w:val="21"/>
        </w:rPr>
        <w:t xml:space="preserve">   </w:t>
      </w:r>
      <w:r w:rsidRPr="001737B0">
        <w:rPr>
          <w:szCs w:val="21"/>
        </w:rPr>
        <w:t>B</w:t>
      </w:r>
      <w:r w:rsidRPr="001737B0">
        <w:rPr>
          <w:rFonts w:hAnsi="Calibri"/>
          <w:szCs w:val="21"/>
        </w:rPr>
        <w:t>．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1</w:t>
      </w:r>
      <w:r w:rsidRPr="001737B0">
        <w:rPr>
          <w:rFonts w:hAnsi="Calibri"/>
          <w:szCs w:val="21"/>
        </w:rPr>
        <w:t>：（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2</w:t>
      </w:r>
      <w:r w:rsidRPr="001737B0">
        <w:rPr>
          <w:szCs w:val="21"/>
        </w:rPr>
        <w:t>+h</w:t>
      </w:r>
      <w:r w:rsidRPr="001737B0">
        <w:rPr>
          <w:szCs w:val="21"/>
          <w:vertAlign w:val="subscript"/>
        </w:rPr>
        <w:t>3</w:t>
      </w:r>
      <w:r w:rsidRPr="001737B0">
        <w:rPr>
          <w:rFonts w:hAnsi="Calibri"/>
          <w:szCs w:val="21"/>
        </w:rPr>
        <w:t>）</w:t>
      </w:r>
      <w:r w:rsidRPr="001737B0">
        <w:rPr>
          <w:szCs w:val="21"/>
        </w:rPr>
        <w:t xml:space="preserve"> </w:t>
      </w:r>
      <w:r>
        <w:rPr>
          <w:rFonts w:hint="eastAsia"/>
          <w:szCs w:val="21"/>
        </w:rPr>
        <w:t xml:space="preserve">   </w:t>
      </w:r>
      <w:r w:rsidRPr="001737B0">
        <w:rPr>
          <w:szCs w:val="21"/>
        </w:rPr>
        <w:t>C</w:t>
      </w:r>
      <w:r w:rsidRPr="001737B0">
        <w:rPr>
          <w:rFonts w:hAnsi="Calibri"/>
          <w:szCs w:val="21"/>
        </w:rPr>
        <w:t>．（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2</w:t>
      </w:r>
      <w:r w:rsidRPr="001737B0">
        <w:rPr>
          <w:rFonts w:hAnsi="Calibri"/>
          <w:szCs w:val="21"/>
        </w:rPr>
        <w:t>﹣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1</w:t>
      </w:r>
      <w:r w:rsidRPr="001737B0">
        <w:rPr>
          <w:rFonts w:hAnsi="Calibri"/>
          <w:szCs w:val="21"/>
        </w:rPr>
        <w:t>）：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3</w:t>
      </w:r>
      <w:r w:rsidRPr="001737B0">
        <w:rPr>
          <w:szCs w:val="21"/>
        </w:rPr>
        <w:t xml:space="preserve"> </w:t>
      </w:r>
      <w:r>
        <w:rPr>
          <w:rFonts w:hint="eastAsia"/>
          <w:szCs w:val="21"/>
        </w:rPr>
        <w:t xml:space="preserve">     </w:t>
      </w:r>
      <w:r w:rsidRPr="001737B0">
        <w:rPr>
          <w:szCs w:val="21"/>
        </w:rPr>
        <w:t>D</w:t>
      </w:r>
      <w:r w:rsidRPr="001737B0">
        <w:rPr>
          <w:rFonts w:hAnsi="Calibri"/>
          <w:szCs w:val="21"/>
        </w:rPr>
        <w:t>．（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2</w:t>
      </w:r>
      <w:r w:rsidRPr="001737B0">
        <w:rPr>
          <w:rFonts w:hAnsi="Calibri"/>
          <w:szCs w:val="21"/>
        </w:rPr>
        <w:t>﹣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3</w:t>
      </w:r>
      <w:r w:rsidRPr="001737B0">
        <w:rPr>
          <w:rFonts w:hAnsi="Calibri"/>
          <w:szCs w:val="21"/>
        </w:rPr>
        <w:t>）：</w:t>
      </w:r>
      <w:r w:rsidRPr="001737B0">
        <w:rPr>
          <w:szCs w:val="21"/>
        </w:rPr>
        <w:t>h</w:t>
      </w:r>
      <w:r w:rsidRPr="001737B0">
        <w:rPr>
          <w:szCs w:val="21"/>
          <w:vertAlign w:val="subscript"/>
        </w:rPr>
        <w:t>1</w:t>
      </w:r>
    </w:p>
    <w:p w:rsidR="00000C9D" w:rsidRDefault="00A92410" w:rsidP="00000C9D">
      <w:pPr>
        <w:widowControl/>
        <w:snapToGrid w:val="0"/>
        <w:spacing w:line="360" w:lineRule="auto"/>
        <w:jc w:val="left"/>
        <w:rPr>
          <w:szCs w:val="21"/>
        </w:rPr>
      </w:pPr>
      <w:r w:rsidRPr="001737B0">
        <w:rPr>
          <w:szCs w:val="21"/>
        </w:rPr>
        <w:t>（中）</w:t>
      </w:r>
      <w:r w:rsidRPr="001737B0">
        <w:rPr>
          <w:szCs w:val="21"/>
        </w:rPr>
        <w:t>9</w:t>
      </w:r>
      <w:r w:rsidRPr="001737B0">
        <w:rPr>
          <w:szCs w:val="21"/>
        </w:rPr>
        <w:t>．</w:t>
      </w:r>
      <w:r w:rsidRPr="001737B0">
        <w:rPr>
          <w:spacing w:val="6"/>
          <w:szCs w:val="21"/>
        </w:rPr>
        <w:t>如图所示，两个相同容器盛满水，甲中有一个体积为</w:t>
      </w:r>
      <w:r>
        <w:rPr>
          <w:spacing w:val="6"/>
          <w:szCs w:val="21"/>
        </w:rPr>
        <w:t>20</w:t>
      </w:r>
      <w:r w:rsidRPr="001737B0">
        <w:rPr>
          <w:spacing w:val="6"/>
          <w:szCs w:val="21"/>
        </w:rPr>
        <w:t>cm</w:t>
      </w:r>
      <w:r w:rsidRPr="001737B0">
        <w:rPr>
          <w:spacing w:val="6"/>
          <w:szCs w:val="21"/>
          <w:vertAlign w:val="superscript"/>
        </w:rPr>
        <w:t>3</w:t>
      </w:r>
      <w:r w:rsidRPr="001737B0">
        <w:rPr>
          <w:spacing w:val="6"/>
          <w:szCs w:val="21"/>
        </w:rPr>
        <w:t>，密度为</w:t>
      </w:r>
      <w:r w:rsidRPr="001737B0">
        <w:rPr>
          <w:spacing w:val="6"/>
          <w:szCs w:val="21"/>
        </w:rPr>
        <w:t>0.5×10</w:t>
      </w:r>
      <w:r w:rsidRPr="001737B0">
        <w:rPr>
          <w:szCs w:val="21"/>
          <w:vertAlign w:val="superscript"/>
        </w:rPr>
        <w:t>3</w:t>
      </w:r>
      <w:r w:rsidRPr="001737B0">
        <w:rPr>
          <w:szCs w:val="21"/>
        </w:rPr>
        <w:t>kg/m</w:t>
      </w:r>
      <w:r w:rsidRPr="001737B0">
        <w:rPr>
          <w:szCs w:val="21"/>
          <w:vertAlign w:val="superscript"/>
        </w:rPr>
        <w:t>3</w:t>
      </w:r>
      <w:r w:rsidRPr="001737B0">
        <w:rPr>
          <w:szCs w:val="21"/>
        </w:rPr>
        <w:t>的木块漂浮在水面。下列说法正确的是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00C9D" w:rsidRPr="001737B0" w:rsidRDefault="00A92410" w:rsidP="00000C9D">
      <w:pPr>
        <w:widowControl/>
        <w:snapToGrid w:val="0"/>
        <w:spacing w:line="360" w:lineRule="auto"/>
        <w:jc w:val="center"/>
        <w:rPr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2399665" cy="1280160"/>
            <wp:effectExtent l="0" t="0" r="635" b="0"/>
            <wp:docPr id="23" name="图片 23" descr="clip_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lip_image0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9D" w:rsidRPr="001737B0" w:rsidRDefault="00A92410" w:rsidP="00000C9D">
      <w:pPr>
        <w:snapToGrid w:val="0"/>
        <w:spacing w:line="360" w:lineRule="auto"/>
        <w:jc w:val="left"/>
        <w:rPr>
          <w:szCs w:val="21"/>
        </w:rPr>
      </w:pPr>
      <w:r w:rsidRPr="001737B0">
        <w:rPr>
          <w:szCs w:val="21"/>
        </w:rPr>
        <w:t>A</w:t>
      </w:r>
      <w:r w:rsidRPr="001737B0">
        <w:rPr>
          <w:szCs w:val="21"/>
        </w:rPr>
        <w:t>．木块漂浮时，浮力等于自身重力，并有</w:t>
      </w:r>
      <w:r w:rsidRPr="001737B0">
        <w:rPr>
          <w:szCs w:val="21"/>
        </w:rPr>
        <w:t>1/4</w:t>
      </w:r>
      <w:r w:rsidRPr="001737B0">
        <w:rPr>
          <w:szCs w:val="21"/>
        </w:rPr>
        <w:t>体积露出水面</w:t>
      </w:r>
    </w:p>
    <w:p w:rsidR="00000C9D" w:rsidRPr="001737B0" w:rsidRDefault="00A92410" w:rsidP="00000C9D">
      <w:pPr>
        <w:snapToGrid w:val="0"/>
        <w:spacing w:line="360" w:lineRule="auto"/>
        <w:jc w:val="left"/>
        <w:rPr>
          <w:szCs w:val="21"/>
        </w:rPr>
      </w:pPr>
      <w:r w:rsidRPr="001737B0">
        <w:rPr>
          <w:szCs w:val="21"/>
        </w:rPr>
        <w:t>B</w:t>
      </w:r>
      <w:r w:rsidRPr="001737B0">
        <w:rPr>
          <w:szCs w:val="21"/>
        </w:rPr>
        <w:t>．甲容器对水平桌面的压力大于乙容器对水平桌面的压力</w:t>
      </w:r>
    </w:p>
    <w:p w:rsidR="00000C9D" w:rsidRPr="001737B0" w:rsidRDefault="00A92410" w:rsidP="00000C9D">
      <w:pPr>
        <w:snapToGrid w:val="0"/>
        <w:spacing w:line="360" w:lineRule="auto"/>
        <w:jc w:val="left"/>
        <w:rPr>
          <w:szCs w:val="21"/>
        </w:rPr>
      </w:pPr>
      <w:r w:rsidRPr="001737B0">
        <w:rPr>
          <w:szCs w:val="21"/>
        </w:rPr>
        <w:t>C</w:t>
      </w:r>
      <w:r w:rsidRPr="001737B0">
        <w:rPr>
          <w:szCs w:val="21"/>
        </w:rPr>
        <w:t>．将木块缓慢下压至浸没的过程中，木块受到的浮力不变</w:t>
      </w:r>
    </w:p>
    <w:p w:rsidR="00000C9D" w:rsidRPr="001737B0" w:rsidRDefault="00A92410" w:rsidP="00000C9D">
      <w:pPr>
        <w:snapToGrid w:val="0"/>
        <w:spacing w:line="360" w:lineRule="auto"/>
        <w:jc w:val="left"/>
        <w:rPr>
          <w:szCs w:val="21"/>
        </w:rPr>
      </w:pPr>
      <w:r w:rsidRPr="001737B0">
        <w:rPr>
          <w:szCs w:val="21"/>
        </w:rPr>
        <w:t>D</w:t>
      </w:r>
      <w:r w:rsidRPr="001737B0">
        <w:rPr>
          <w:szCs w:val="21"/>
        </w:rPr>
        <w:t>．将木块全部压入水中后，两容器底部受到水的压力相等</w:t>
      </w:r>
    </w:p>
    <w:p w:rsidR="00000C9D" w:rsidRPr="00390BFB" w:rsidRDefault="00A92410" w:rsidP="00000C9D">
      <w:pPr>
        <w:adjustRightInd w:val="0"/>
        <w:spacing w:line="360" w:lineRule="auto"/>
        <w:rPr>
          <w:b/>
          <w:szCs w:val="21"/>
        </w:rPr>
      </w:pPr>
      <w:r w:rsidRPr="00390BFB">
        <w:rPr>
          <w:b/>
          <w:szCs w:val="21"/>
        </w:rPr>
        <w:t>三、实验题</w:t>
      </w:r>
    </w:p>
    <w:p w:rsidR="00000C9D" w:rsidRPr="001737B0" w:rsidRDefault="00A92410" w:rsidP="00000C9D">
      <w:pPr>
        <w:spacing w:line="360" w:lineRule="auto"/>
        <w:rPr>
          <w:szCs w:val="21"/>
        </w:rPr>
      </w:pPr>
      <w:r w:rsidRPr="001737B0">
        <w:rPr>
          <w:szCs w:val="21"/>
        </w:rPr>
        <w:t>（易）</w:t>
      </w:r>
      <w:r w:rsidRPr="001737B0">
        <w:rPr>
          <w:szCs w:val="21"/>
        </w:rPr>
        <w:t>10</w:t>
      </w:r>
      <w:r w:rsidRPr="001737B0">
        <w:rPr>
          <w:szCs w:val="21"/>
        </w:rPr>
        <w:t>．小荣在探究影响浮力大小因素的实验中收集到以下数据</w:t>
      </w:r>
      <w:r>
        <w:rPr>
          <w:rFonts w:hint="eastAsia"/>
          <w:szCs w:val="21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050"/>
        <w:gridCol w:w="1766"/>
        <w:gridCol w:w="1410"/>
        <w:gridCol w:w="1051"/>
        <w:gridCol w:w="2607"/>
      </w:tblGrid>
      <w:tr w:rsidR="00E117BD" w:rsidTr="00F54426">
        <w:trPr>
          <w:jc w:val="center"/>
        </w:trPr>
        <w:tc>
          <w:tcPr>
            <w:tcW w:w="648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rFonts w:hAnsi="宋体"/>
                <w:szCs w:val="21"/>
              </w:rPr>
              <w:t>序号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i/>
                <w:szCs w:val="21"/>
              </w:rPr>
              <w:t>F</w:t>
            </w:r>
            <w:r w:rsidRPr="00A002D4">
              <w:rPr>
                <w:rFonts w:hAnsi="宋体"/>
                <w:szCs w:val="21"/>
                <w:vertAlign w:val="subscript"/>
              </w:rPr>
              <w:t>浮</w:t>
            </w:r>
            <w:r w:rsidRPr="00A002D4">
              <w:rPr>
                <w:szCs w:val="21"/>
              </w:rPr>
              <w:t>/N</w:t>
            </w:r>
          </w:p>
        </w:tc>
        <w:tc>
          <w:tcPr>
            <w:tcW w:w="1800" w:type="dxa"/>
          </w:tcPr>
          <w:p w:rsidR="00000C9D" w:rsidRPr="00A002D4" w:rsidRDefault="00A92410" w:rsidP="00F54426">
            <w:pPr>
              <w:spacing w:line="360" w:lineRule="auto"/>
              <w:rPr>
                <w:i/>
                <w:iCs/>
                <w:szCs w:val="21"/>
              </w:rPr>
            </w:pPr>
            <w:r w:rsidRPr="00A002D4">
              <w:rPr>
                <w:i/>
                <w:iCs/>
                <w:szCs w:val="21"/>
              </w:rPr>
              <w:t>ρ</w:t>
            </w:r>
            <w:r w:rsidRPr="00A002D4">
              <w:rPr>
                <w:rFonts w:hAnsi="宋体"/>
                <w:iCs/>
                <w:szCs w:val="21"/>
                <w:vertAlign w:val="subscript"/>
              </w:rPr>
              <w:t>液</w:t>
            </w:r>
            <w:r w:rsidRPr="00A002D4">
              <w:rPr>
                <w:i/>
                <w:iCs/>
                <w:szCs w:val="21"/>
              </w:rPr>
              <w:t>/</w:t>
            </w:r>
            <w:r w:rsidRPr="00A002D4">
              <w:rPr>
                <w:iCs/>
                <w:szCs w:val="21"/>
              </w:rPr>
              <w:t>10</w:t>
            </w:r>
            <w:r w:rsidRPr="00A002D4">
              <w:rPr>
                <w:kern w:val="0"/>
                <w:szCs w:val="21"/>
                <w:vertAlign w:val="superscript"/>
                <w:lang w:val="zh-CN"/>
              </w:rPr>
              <w:t>3</w:t>
            </w:r>
            <w:r w:rsidRPr="00A002D4">
              <w:rPr>
                <w:iCs/>
                <w:szCs w:val="21"/>
              </w:rPr>
              <w:t>kg</w:t>
            </w:r>
            <w:r w:rsidRPr="00A002D4">
              <w:rPr>
                <w:szCs w:val="21"/>
              </w:rPr>
              <w:t>·</w:t>
            </w:r>
            <w:r w:rsidRPr="00A002D4">
              <w:rPr>
                <w:iCs/>
                <w:szCs w:val="21"/>
              </w:rPr>
              <w:t>m</w:t>
            </w:r>
            <w:r w:rsidRPr="00A002D4">
              <w:rPr>
                <w:iCs/>
                <w:szCs w:val="21"/>
                <w:vertAlign w:val="superscript"/>
              </w:rPr>
              <w:t>-</w:t>
            </w:r>
            <w:r w:rsidRPr="00A002D4">
              <w:rPr>
                <w:kern w:val="0"/>
                <w:szCs w:val="21"/>
                <w:vertAlign w:val="superscript"/>
                <w:lang w:val="zh-CN"/>
              </w:rPr>
              <w:t>3</w:t>
            </w:r>
          </w:p>
        </w:tc>
        <w:tc>
          <w:tcPr>
            <w:tcW w:w="144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i/>
                <w:iCs/>
                <w:szCs w:val="21"/>
              </w:rPr>
              <w:t>V</w:t>
            </w:r>
            <w:r w:rsidRPr="00A002D4">
              <w:rPr>
                <w:rFonts w:hAnsi="宋体"/>
                <w:i/>
                <w:iCs/>
                <w:szCs w:val="21"/>
                <w:vertAlign w:val="subscript"/>
              </w:rPr>
              <w:t>排</w:t>
            </w:r>
            <w:r w:rsidRPr="00A002D4">
              <w:rPr>
                <w:szCs w:val="21"/>
              </w:rPr>
              <w:t>/10</w:t>
            </w:r>
            <w:r w:rsidRPr="00A002D4">
              <w:rPr>
                <w:szCs w:val="21"/>
                <w:vertAlign w:val="superscript"/>
              </w:rPr>
              <w:t>-3</w:t>
            </w:r>
            <w:r w:rsidRPr="00A002D4">
              <w:rPr>
                <w:szCs w:val="21"/>
              </w:rPr>
              <w:t>m</w:t>
            </w:r>
            <w:r w:rsidRPr="00A002D4">
              <w:rPr>
                <w:szCs w:val="21"/>
                <w:vertAlign w:val="superscript"/>
              </w:rPr>
              <w:t>3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rPr>
                <w:i/>
                <w:iCs/>
                <w:szCs w:val="21"/>
              </w:rPr>
            </w:pPr>
            <w:r w:rsidRPr="00A002D4">
              <w:rPr>
                <w:i/>
                <w:iCs/>
                <w:szCs w:val="21"/>
              </w:rPr>
              <w:t>m</w:t>
            </w:r>
            <w:r w:rsidRPr="00A002D4">
              <w:rPr>
                <w:rFonts w:hAnsi="宋体"/>
                <w:i/>
                <w:iCs/>
                <w:szCs w:val="21"/>
                <w:vertAlign w:val="subscript"/>
              </w:rPr>
              <w:t>排</w:t>
            </w:r>
            <w:r w:rsidRPr="00A002D4">
              <w:rPr>
                <w:szCs w:val="21"/>
              </w:rPr>
              <w:t>/</w:t>
            </w:r>
            <w:r w:rsidRPr="00A002D4">
              <w:rPr>
                <w:bCs/>
                <w:szCs w:val="21"/>
              </w:rPr>
              <w:t>kg</w:t>
            </w:r>
          </w:p>
        </w:tc>
        <w:tc>
          <w:tcPr>
            <w:tcW w:w="270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i/>
                <w:szCs w:val="21"/>
              </w:rPr>
              <w:t>F</w:t>
            </w:r>
            <w:r w:rsidRPr="00A002D4">
              <w:rPr>
                <w:rFonts w:hAnsi="宋体"/>
                <w:szCs w:val="21"/>
                <w:vertAlign w:val="subscript"/>
              </w:rPr>
              <w:t>浮</w:t>
            </w:r>
            <w:r w:rsidRPr="00A002D4">
              <w:rPr>
                <w:rFonts w:hAnsi="宋体"/>
                <w:szCs w:val="21"/>
              </w:rPr>
              <w:t>与</w:t>
            </w:r>
            <w:r w:rsidRPr="00A002D4">
              <w:rPr>
                <w:i/>
                <w:iCs/>
                <w:szCs w:val="21"/>
              </w:rPr>
              <w:t>m</w:t>
            </w:r>
            <w:r w:rsidRPr="00A002D4">
              <w:rPr>
                <w:rFonts w:hAnsi="宋体"/>
                <w:i/>
                <w:iCs/>
                <w:szCs w:val="21"/>
                <w:vertAlign w:val="subscript"/>
              </w:rPr>
              <w:t>排</w:t>
            </w:r>
            <w:r w:rsidRPr="00A002D4">
              <w:rPr>
                <w:rFonts w:hAnsi="宋体"/>
                <w:szCs w:val="21"/>
              </w:rPr>
              <w:t>的比值</w:t>
            </w:r>
            <w:r w:rsidRPr="00A002D4">
              <w:rPr>
                <w:szCs w:val="21"/>
              </w:rPr>
              <w:t>/N·</w:t>
            </w:r>
            <w:r w:rsidRPr="00A002D4">
              <w:rPr>
                <w:bCs/>
                <w:szCs w:val="21"/>
              </w:rPr>
              <w:t>kg</w:t>
            </w:r>
            <w:r w:rsidRPr="00A002D4">
              <w:rPr>
                <w:szCs w:val="21"/>
                <w:vertAlign w:val="superscript"/>
              </w:rPr>
              <w:t>-1</w:t>
            </w:r>
          </w:p>
        </w:tc>
      </w:tr>
      <w:tr w:rsidR="00E117BD" w:rsidTr="00F54426">
        <w:trPr>
          <w:jc w:val="center"/>
        </w:trPr>
        <w:tc>
          <w:tcPr>
            <w:tcW w:w="648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szCs w:val="21"/>
              </w:rPr>
              <w:t>1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2</w:t>
            </w:r>
          </w:p>
        </w:tc>
        <w:tc>
          <w:tcPr>
            <w:tcW w:w="180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1.0</w:t>
            </w:r>
          </w:p>
        </w:tc>
        <w:tc>
          <w:tcPr>
            <w:tcW w:w="144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0.2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</w:p>
        </w:tc>
      </w:tr>
      <w:tr w:rsidR="00E117BD" w:rsidTr="00F54426">
        <w:trPr>
          <w:jc w:val="center"/>
        </w:trPr>
        <w:tc>
          <w:tcPr>
            <w:tcW w:w="648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szCs w:val="21"/>
              </w:rPr>
              <w:t>2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4</w:t>
            </w:r>
          </w:p>
        </w:tc>
        <w:tc>
          <w:tcPr>
            <w:tcW w:w="180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1.0</w:t>
            </w:r>
          </w:p>
        </w:tc>
        <w:tc>
          <w:tcPr>
            <w:tcW w:w="144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0.4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</w:p>
        </w:tc>
      </w:tr>
      <w:tr w:rsidR="00E117BD" w:rsidTr="00F54426">
        <w:trPr>
          <w:jc w:val="center"/>
        </w:trPr>
        <w:tc>
          <w:tcPr>
            <w:tcW w:w="648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szCs w:val="21"/>
              </w:rPr>
              <w:t>3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6</w:t>
            </w:r>
          </w:p>
        </w:tc>
        <w:tc>
          <w:tcPr>
            <w:tcW w:w="180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1.0</w:t>
            </w:r>
          </w:p>
        </w:tc>
        <w:tc>
          <w:tcPr>
            <w:tcW w:w="144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0.6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</w:p>
        </w:tc>
      </w:tr>
      <w:tr w:rsidR="00E117BD" w:rsidTr="00F54426">
        <w:trPr>
          <w:jc w:val="center"/>
        </w:trPr>
        <w:tc>
          <w:tcPr>
            <w:tcW w:w="648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szCs w:val="21"/>
              </w:rPr>
              <w:t>4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1.6</w:t>
            </w:r>
          </w:p>
        </w:tc>
        <w:tc>
          <w:tcPr>
            <w:tcW w:w="180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0.8</w:t>
            </w:r>
          </w:p>
        </w:tc>
        <w:tc>
          <w:tcPr>
            <w:tcW w:w="144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0.2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</w:p>
        </w:tc>
      </w:tr>
      <w:tr w:rsidR="00E117BD" w:rsidTr="00F54426">
        <w:trPr>
          <w:jc w:val="center"/>
        </w:trPr>
        <w:tc>
          <w:tcPr>
            <w:tcW w:w="648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szCs w:val="21"/>
              </w:rPr>
              <w:t>5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3.2</w:t>
            </w:r>
          </w:p>
        </w:tc>
        <w:tc>
          <w:tcPr>
            <w:tcW w:w="180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0.8</w:t>
            </w:r>
          </w:p>
        </w:tc>
        <w:tc>
          <w:tcPr>
            <w:tcW w:w="144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0.4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</w:p>
        </w:tc>
      </w:tr>
      <w:tr w:rsidR="00E117BD" w:rsidTr="00F54426">
        <w:trPr>
          <w:jc w:val="center"/>
        </w:trPr>
        <w:tc>
          <w:tcPr>
            <w:tcW w:w="648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  <w:r w:rsidRPr="00A002D4">
              <w:rPr>
                <w:szCs w:val="21"/>
              </w:rPr>
              <w:t>6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4.8</w:t>
            </w:r>
          </w:p>
        </w:tc>
        <w:tc>
          <w:tcPr>
            <w:tcW w:w="180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0.8</w:t>
            </w:r>
          </w:p>
        </w:tc>
        <w:tc>
          <w:tcPr>
            <w:tcW w:w="144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  <w:r w:rsidRPr="00A002D4">
              <w:rPr>
                <w:szCs w:val="21"/>
              </w:rPr>
              <w:t>0.6</w:t>
            </w:r>
          </w:p>
        </w:tc>
        <w:tc>
          <w:tcPr>
            <w:tcW w:w="1080" w:type="dxa"/>
          </w:tcPr>
          <w:p w:rsidR="00000C9D" w:rsidRPr="00A002D4" w:rsidRDefault="00A92410" w:rsidP="00F544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700" w:type="dxa"/>
          </w:tcPr>
          <w:p w:rsidR="00000C9D" w:rsidRPr="00A002D4" w:rsidRDefault="00A92410" w:rsidP="00F54426">
            <w:pPr>
              <w:spacing w:line="360" w:lineRule="auto"/>
              <w:rPr>
                <w:szCs w:val="21"/>
              </w:rPr>
            </w:pPr>
          </w:p>
        </w:tc>
      </w:tr>
    </w:tbl>
    <w:p w:rsidR="00000C9D" w:rsidRPr="001737B0" w:rsidRDefault="00A92410" w:rsidP="00806116">
      <w:pPr>
        <w:spacing w:line="360" w:lineRule="auto"/>
        <w:ind w:left="1680" w:hangingChars="800" w:hanging="1680"/>
        <w:textAlignment w:val="baseline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516255</wp:posOffset>
                </wp:positionV>
                <wp:extent cx="955675" cy="6350"/>
                <wp:effectExtent l="7620" t="11430" r="8255" b="10795"/>
                <wp:wrapNone/>
                <wp:docPr id="29" name="直接箭头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675" cy="635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9" o:spid="_x0000_s1026" type="#_x0000_t32" style="height:0.5pt;margin-left:6.6pt;margin-top:40.65pt;mso-height-percent:0;mso-height-relative:page;mso-width-percent:0;mso-width-relative:page;mso-wrap-distance-bottom:0;mso-wrap-distance-left:9pt;mso-wrap-distance-right:9pt;mso-wrap-distance-top:0;mso-wrap-style:square;position:absolute;visibility:visible;width:75.25pt;z-index:251660288" strokeweight="0.25pt"/>
            </w:pict>
          </mc:Fallback>
        </mc:AlternateContent>
      </w:r>
      <w:r w:rsidRPr="001737B0">
        <w:rPr>
          <w:szCs w:val="21"/>
        </w:rPr>
        <w:t>（</w:t>
      </w:r>
      <w:r w:rsidRPr="001737B0">
        <w:rPr>
          <w:szCs w:val="21"/>
        </w:rPr>
        <w:t>1</w:t>
      </w:r>
      <w:r w:rsidRPr="001737B0">
        <w:rPr>
          <w:szCs w:val="21"/>
        </w:rPr>
        <w:t>）分析表中序号</w:t>
      </w:r>
      <w:r w:rsidRPr="001737B0">
        <w:rPr>
          <w:szCs w:val="21"/>
        </w:rPr>
        <w:t>1</w:t>
      </w:r>
      <w:r w:rsidRPr="001737B0">
        <w:rPr>
          <w:szCs w:val="21"/>
        </w:rPr>
        <w:t>、</w:t>
      </w:r>
      <w:r w:rsidRPr="001737B0">
        <w:rPr>
          <w:szCs w:val="21"/>
        </w:rPr>
        <w:t>2</w:t>
      </w:r>
      <w:r w:rsidRPr="001737B0">
        <w:rPr>
          <w:szCs w:val="21"/>
        </w:rPr>
        <w:t>、</w:t>
      </w:r>
      <w:r w:rsidRPr="001737B0">
        <w:rPr>
          <w:szCs w:val="21"/>
        </w:rPr>
        <w:t>3</w:t>
      </w:r>
      <w:r w:rsidRPr="001737B0">
        <w:rPr>
          <w:szCs w:val="21"/>
        </w:rPr>
        <w:t>三组数据可得到的结论是：物体浸在同种液体中所受浮力与</w:t>
      </w:r>
      <w:r>
        <w:rPr>
          <w:rFonts w:hint="eastAsia"/>
          <w:szCs w:val="21"/>
          <w:u w:val="single"/>
        </w:rPr>
        <w:t xml:space="preserve">     </w:t>
      </w:r>
      <w:r w:rsidRPr="001737B0">
        <w:rPr>
          <w:szCs w:val="21"/>
        </w:rPr>
        <w:t>成</w:t>
      </w:r>
      <w:r w:rsidRPr="001737B0">
        <w:rPr>
          <w:szCs w:val="21"/>
          <w:u w:val="single"/>
        </w:rPr>
        <w:t xml:space="preserve">          </w:t>
      </w:r>
      <w:r w:rsidRPr="001737B0">
        <w:rPr>
          <w:szCs w:val="21"/>
        </w:rPr>
        <w:t>（填正比或反比）。</w:t>
      </w:r>
    </w:p>
    <w:p w:rsidR="00000C9D" w:rsidRPr="001737B0" w:rsidRDefault="00A92410" w:rsidP="00000C9D">
      <w:pPr>
        <w:spacing w:line="360" w:lineRule="auto"/>
        <w:textAlignment w:val="baseline"/>
        <w:rPr>
          <w:szCs w:val="21"/>
        </w:rPr>
      </w:pPr>
      <w:r w:rsidRPr="001737B0">
        <w:rPr>
          <w:szCs w:val="21"/>
        </w:rPr>
        <w:t>（</w:t>
      </w:r>
      <w:r w:rsidRPr="001737B0">
        <w:rPr>
          <w:szCs w:val="21"/>
        </w:rPr>
        <w:t>2</w:t>
      </w:r>
      <w:r w:rsidRPr="001737B0">
        <w:rPr>
          <w:szCs w:val="21"/>
        </w:rPr>
        <w:t>）比较表中序号为</w:t>
      </w:r>
      <w:r w:rsidRPr="001737B0">
        <w:rPr>
          <w:szCs w:val="21"/>
        </w:rPr>
        <w:t>1</w:t>
      </w:r>
      <w:r w:rsidRPr="001737B0">
        <w:rPr>
          <w:szCs w:val="21"/>
        </w:rPr>
        <w:t>、</w:t>
      </w:r>
      <w:r w:rsidRPr="001737B0">
        <w:rPr>
          <w:szCs w:val="21"/>
        </w:rPr>
        <w:t>4</w:t>
      </w:r>
      <w:r w:rsidRPr="001737B0">
        <w:rPr>
          <w:szCs w:val="21"/>
        </w:rPr>
        <w:t>（</w:t>
      </w:r>
      <w:r w:rsidRPr="001737B0">
        <w:rPr>
          <w:szCs w:val="21"/>
        </w:rPr>
        <w:t>2</w:t>
      </w:r>
      <w:r w:rsidRPr="001737B0">
        <w:rPr>
          <w:szCs w:val="21"/>
        </w:rPr>
        <w:t>和</w:t>
      </w:r>
      <w:r w:rsidRPr="001737B0">
        <w:rPr>
          <w:szCs w:val="21"/>
        </w:rPr>
        <w:t>5</w:t>
      </w:r>
      <w:r w:rsidRPr="001737B0">
        <w:rPr>
          <w:szCs w:val="21"/>
        </w:rPr>
        <w:t>或</w:t>
      </w:r>
      <w:r w:rsidRPr="001737B0">
        <w:rPr>
          <w:szCs w:val="21"/>
        </w:rPr>
        <w:t>3</w:t>
      </w:r>
      <w:r w:rsidRPr="001737B0">
        <w:rPr>
          <w:szCs w:val="21"/>
        </w:rPr>
        <w:t>和</w:t>
      </w:r>
      <w:r w:rsidRPr="001737B0">
        <w:rPr>
          <w:szCs w:val="21"/>
        </w:rPr>
        <w:t>6</w:t>
      </w:r>
      <w:r w:rsidRPr="001737B0">
        <w:rPr>
          <w:szCs w:val="21"/>
        </w:rPr>
        <w:t>）两组数据可得到的结论是：物体浸入液体体积相同时所受浮力与</w:t>
      </w:r>
      <w:r w:rsidRPr="001737B0">
        <w:rPr>
          <w:szCs w:val="21"/>
          <w:u w:val="single"/>
        </w:rPr>
        <w:t xml:space="preserve">       </w:t>
      </w:r>
      <w:r w:rsidRPr="001737B0">
        <w:rPr>
          <w:szCs w:val="21"/>
        </w:rPr>
        <w:t>成</w:t>
      </w:r>
      <w:r w:rsidRPr="001737B0">
        <w:rPr>
          <w:szCs w:val="21"/>
        </w:rPr>
        <w:t xml:space="preserve"> </w:t>
      </w:r>
      <w:r w:rsidRPr="001737B0">
        <w:rPr>
          <w:szCs w:val="21"/>
          <w:u w:val="single"/>
        </w:rPr>
        <w:t xml:space="preserve">     </w:t>
      </w:r>
      <w:r w:rsidRPr="001737B0">
        <w:rPr>
          <w:szCs w:val="21"/>
        </w:rPr>
        <w:t>（填正比或反比）。</w:t>
      </w:r>
    </w:p>
    <w:p w:rsidR="00000C9D" w:rsidRPr="001737B0" w:rsidRDefault="00A92410" w:rsidP="00000C9D">
      <w:pPr>
        <w:spacing w:line="360" w:lineRule="auto"/>
        <w:textAlignment w:val="baseline"/>
        <w:rPr>
          <w:szCs w:val="21"/>
        </w:rPr>
      </w:pPr>
      <w:r w:rsidRPr="001737B0">
        <w:rPr>
          <w:szCs w:val="21"/>
        </w:rPr>
        <w:t>（</w:t>
      </w:r>
      <w:r w:rsidRPr="001737B0">
        <w:rPr>
          <w:szCs w:val="21"/>
        </w:rPr>
        <w:t>3</w:t>
      </w:r>
      <w:r w:rsidRPr="001737B0">
        <w:rPr>
          <w:szCs w:val="21"/>
        </w:rPr>
        <w:t>）为了进一步研究浮力大小，小荣仔细分析搜集到得数据。发现浮力大小还和</w:t>
      </w:r>
      <w:r w:rsidRPr="001737B0">
        <w:rPr>
          <w:i/>
          <w:iCs/>
          <w:szCs w:val="21"/>
        </w:rPr>
        <w:t>ρ</w:t>
      </w:r>
      <w:r w:rsidRPr="001737B0">
        <w:rPr>
          <w:rFonts w:hAnsi="宋体"/>
          <w:iCs/>
          <w:szCs w:val="21"/>
          <w:vertAlign w:val="subscript"/>
        </w:rPr>
        <w:t>液</w:t>
      </w:r>
      <w:r w:rsidRPr="001737B0">
        <w:rPr>
          <w:szCs w:val="21"/>
        </w:rPr>
        <w:t>、</w:t>
      </w:r>
      <w:r w:rsidRPr="001737B0">
        <w:rPr>
          <w:i/>
          <w:iCs/>
          <w:szCs w:val="21"/>
        </w:rPr>
        <w:t>V</w:t>
      </w:r>
      <w:r w:rsidRPr="001737B0">
        <w:rPr>
          <w:rFonts w:hAnsi="宋体"/>
          <w:i/>
          <w:iCs/>
          <w:szCs w:val="21"/>
          <w:vertAlign w:val="subscript"/>
        </w:rPr>
        <w:t>排</w:t>
      </w:r>
      <w:r w:rsidRPr="001737B0">
        <w:rPr>
          <w:szCs w:val="21"/>
        </w:rPr>
        <w:t>的乘积成正比。求出浮力与</w:t>
      </w:r>
      <w:r w:rsidRPr="001737B0">
        <w:rPr>
          <w:i/>
          <w:iCs/>
          <w:szCs w:val="21"/>
        </w:rPr>
        <w:t>m</w:t>
      </w:r>
      <w:r w:rsidRPr="001737B0">
        <w:rPr>
          <w:rFonts w:hAnsi="宋体"/>
          <w:i/>
          <w:iCs/>
          <w:szCs w:val="21"/>
          <w:vertAlign w:val="subscript"/>
        </w:rPr>
        <w:t>排</w:t>
      </w:r>
      <w:r w:rsidRPr="001737B0">
        <w:rPr>
          <w:rFonts w:hAnsi="宋体"/>
          <w:szCs w:val="21"/>
        </w:rPr>
        <w:t>的比值为</w:t>
      </w:r>
      <w:r w:rsidRPr="001737B0">
        <w:rPr>
          <w:szCs w:val="21"/>
          <w:u w:val="single"/>
        </w:rPr>
        <w:t xml:space="preserve">           </w:t>
      </w:r>
      <w:r w:rsidRPr="001737B0">
        <w:rPr>
          <w:rFonts w:hAnsi="宋体"/>
          <w:szCs w:val="21"/>
        </w:rPr>
        <w:t>。进而推出物体所受浮力等于排开液体所受重力。</w:t>
      </w:r>
    </w:p>
    <w:p w:rsidR="00000C9D" w:rsidRPr="001737B0" w:rsidRDefault="00A92410" w:rsidP="00000C9D">
      <w:pPr>
        <w:spacing w:line="360" w:lineRule="auto"/>
        <w:jc w:val="center"/>
        <w:textAlignment w:val="baseline"/>
        <w:rPr>
          <w:szCs w:val="21"/>
        </w:rPr>
      </w:pPr>
      <w:r>
        <w:rPr>
          <w:noProof/>
        </w:rPr>
        <w:drawing>
          <wp:inline distT="0" distB="0" distL="0" distR="0">
            <wp:extent cx="2172335" cy="1024255"/>
            <wp:effectExtent l="0" t="0" r="0" b="444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9D" w:rsidRPr="001737B0" w:rsidRDefault="00A92410" w:rsidP="00000C9D">
      <w:pPr>
        <w:spacing w:line="360" w:lineRule="auto"/>
        <w:textAlignment w:val="baseline"/>
        <w:rPr>
          <w:szCs w:val="21"/>
        </w:rPr>
      </w:pPr>
      <w:r w:rsidRPr="001737B0">
        <w:rPr>
          <w:szCs w:val="21"/>
        </w:rPr>
        <w:t>（</w:t>
      </w:r>
      <w:r w:rsidRPr="001737B0">
        <w:rPr>
          <w:szCs w:val="21"/>
        </w:rPr>
        <w:t>4</w:t>
      </w:r>
      <w:r w:rsidRPr="001737B0">
        <w:rPr>
          <w:szCs w:val="21"/>
        </w:rPr>
        <w:t>）如图是小荣的实验操作过程，实验结果所测算出得</w:t>
      </w:r>
      <w:r w:rsidRPr="001737B0">
        <w:rPr>
          <w:i/>
          <w:szCs w:val="21"/>
        </w:rPr>
        <w:t>F</w:t>
      </w:r>
      <w:r w:rsidRPr="001737B0">
        <w:rPr>
          <w:rFonts w:hAnsi="宋体"/>
          <w:szCs w:val="21"/>
          <w:vertAlign w:val="subscript"/>
        </w:rPr>
        <w:t>浮</w:t>
      </w:r>
      <w:r w:rsidRPr="001737B0">
        <w:rPr>
          <w:szCs w:val="21"/>
          <w:vertAlign w:val="subscript"/>
        </w:rPr>
        <w:t xml:space="preserve"> </w:t>
      </w:r>
      <w:r w:rsidRPr="001737B0">
        <w:rPr>
          <w:iCs/>
          <w:szCs w:val="21"/>
          <w:u w:val="single"/>
        </w:rPr>
        <w:t xml:space="preserve">        </w:t>
      </w:r>
      <w:r w:rsidRPr="001737B0">
        <w:rPr>
          <w:i/>
          <w:iCs/>
          <w:szCs w:val="21"/>
        </w:rPr>
        <w:t xml:space="preserve"> G</w:t>
      </w:r>
      <w:r w:rsidRPr="001737B0">
        <w:rPr>
          <w:rFonts w:hAnsi="宋体"/>
          <w:i/>
          <w:iCs/>
          <w:szCs w:val="21"/>
          <w:vertAlign w:val="subscript"/>
        </w:rPr>
        <w:t>排</w:t>
      </w:r>
      <w:r>
        <w:rPr>
          <w:rFonts w:hint="eastAsia"/>
          <w:iCs/>
          <w:szCs w:val="21"/>
        </w:rPr>
        <w:t>（</w:t>
      </w:r>
      <w:r w:rsidRPr="001737B0">
        <w:rPr>
          <w:rFonts w:hAnsi="宋体"/>
          <w:iCs/>
          <w:szCs w:val="21"/>
        </w:rPr>
        <w:t>填</w:t>
      </w:r>
      <w:r w:rsidRPr="00390BFB">
        <w:rPr>
          <w:rFonts w:ascii="宋体" w:hAnsi="宋体"/>
          <w:iCs/>
          <w:szCs w:val="21"/>
        </w:rPr>
        <w:t>“&gt;”</w:t>
      </w:r>
      <w:r w:rsidRPr="00390BFB">
        <w:rPr>
          <w:rFonts w:ascii="宋体" w:hAnsi="宋体"/>
          <w:iCs/>
          <w:szCs w:val="21"/>
        </w:rPr>
        <w:t>、</w:t>
      </w:r>
      <w:r w:rsidRPr="00390BFB">
        <w:rPr>
          <w:rFonts w:ascii="宋体" w:hAnsi="宋体"/>
          <w:iCs/>
          <w:szCs w:val="21"/>
        </w:rPr>
        <w:t>“=”</w:t>
      </w:r>
      <w:r w:rsidRPr="00390BFB">
        <w:rPr>
          <w:rFonts w:ascii="宋体" w:hAnsi="宋体"/>
          <w:iCs/>
          <w:szCs w:val="21"/>
        </w:rPr>
        <w:lastRenderedPageBreak/>
        <w:t>或</w:t>
      </w:r>
      <w:r w:rsidRPr="00390BFB">
        <w:rPr>
          <w:rFonts w:ascii="宋体" w:hAnsi="宋体"/>
          <w:iCs/>
          <w:szCs w:val="21"/>
        </w:rPr>
        <w:t>“&lt;”</w:t>
      </w:r>
      <w:r>
        <w:rPr>
          <w:rFonts w:hint="eastAsia"/>
          <w:iCs/>
          <w:szCs w:val="21"/>
        </w:rPr>
        <w:t>）。</w:t>
      </w:r>
      <w:r w:rsidRPr="001737B0">
        <w:rPr>
          <w:rFonts w:hAnsi="宋体"/>
          <w:iCs/>
          <w:szCs w:val="21"/>
        </w:rPr>
        <w:t>原因是：</w:t>
      </w:r>
      <w:r w:rsidRPr="001737B0">
        <w:rPr>
          <w:szCs w:val="21"/>
          <w:u w:val="single"/>
        </w:rPr>
        <w:t xml:space="preserve">                                             </w:t>
      </w:r>
      <w:r w:rsidRPr="001737B0">
        <w:rPr>
          <w:rFonts w:hAnsi="宋体"/>
          <w:iCs/>
          <w:szCs w:val="21"/>
        </w:rPr>
        <w:t>。</w:t>
      </w:r>
    </w:p>
    <w:p w:rsidR="00000C9D" w:rsidRPr="001737B0" w:rsidRDefault="00A92410" w:rsidP="00000C9D">
      <w:pPr>
        <w:spacing w:line="360" w:lineRule="auto"/>
        <w:rPr>
          <w:szCs w:val="21"/>
        </w:rPr>
      </w:pPr>
    </w:p>
    <w:p w:rsidR="00000C9D" w:rsidRPr="001737B0" w:rsidRDefault="00A92410" w:rsidP="00000C9D">
      <w:pPr>
        <w:spacing w:line="360" w:lineRule="auto"/>
        <w:rPr>
          <w:szCs w:val="21"/>
        </w:rPr>
      </w:pPr>
    </w:p>
    <w:p w:rsidR="00000C9D" w:rsidRPr="001737B0" w:rsidRDefault="00A92410" w:rsidP="00000C9D">
      <w:pPr>
        <w:spacing w:line="360" w:lineRule="auto"/>
        <w:rPr>
          <w:szCs w:val="21"/>
        </w:rPr>
      </w:pPr>
    </w:p>
    <w:p w:rsidR="00000C9D" w:rsidRPr="001737B0" w:rsidRDefault="00A92410" w:rsidP="00000C9D">
      <w:pPr>
        <w:spacing w:line="360" w:lineRule="auto"/>
        <w:rPr>
          <w:szCs w:val="21"/>
        </w:rPr>
      </w:pPr>
    </w:p>
    <w:p w:rsidR="00000C9D" w:rsidRPr="001737B0" w:rsidRDefault="00A92410" w:rsidP="00000C9D">
      <w:pPr>
        <w:spacing w:line="360" w:lineRule="auto"/>
        <w:rPr>
          <w:szCs w:val="21"/>
        </w:rPr>
      </w:pPr>
    </w:p>
    <w:p w:rsidR="00000C9D" w:rsidRPr="00390BFB" w:rsidRDefault="00A92410" w:rsidP="00000C9D">
      <w:pPr>
        <w:spacing w:line="360" w:lineRule="auto"/>
        <w:rPr>
          <w:b/>
          <w:szCs w:val="21"/>
        </w:rPr>
      </w:pPr>
      <w:r w:rsidRPr="00390BFB">
        <w:rPr>
          <w:rFonts w:hint="eastAsia"/>
          <w:b/>
          <w:szCs w:val="21"/>
        </w:rPr>
        <w:t>【</w:t>
      </w:r>
      <w:r w:rsidRPr="00390BFB">
        <w:rPr>
          <w:b/>
          <w:szCs w:val="21"/>
        </w:rPr>
        <w:t>答案</w:t>
      </w:r>
      <w:r w:rsidRPr="00390BFB">
        <w:rPr>
          <w:rFonts w:hint="eastAsia"/>
          <w:b/>
          <w:szCs w:val="21"/>
        </w:rPr>
        <w:t>】</w:t>
      </w:r>
    </w:p>
    <w:p w:rsidR="00000C9D" w:rsidRPr="001737B0" w:rsidRDefault="00A92410" w:rsidP="00000C9D">
      <w:pPr>
        <w:widowControl/>
        <w:spacing w:line="360" w:lineRule="auto"/>
        <w:jc w:val="left"/>
        <w:rPr>
          <w:kern w:val="0"/>
          <w:szCs w:val="21"/>
        </w:rPr>
      </w:pPr>
      <w:r w:rsidRPr="001737B0"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．</w:t>
      </w:r>
      <w:r w:rsidRPr="001737B0">
        <w:rPr>
          <w:kern w:val="0"/>
          <w:szCs w:val="21"/>
        </w:rPr>
        <w:t>相等</w:t>
      </w:r>
      <w:r w:rsidRPr="001737B0">
        <w:rPr>
          <w:kern w:val="0"/>
          <w:szCs w:val="21"/>
        </w:rPr>
        <w:t xml:space="preserve">     </w:t>
      </w:r>
      <w:r w:rsidRPr="001737B0">
        <w:rPr>
          <w:kern w:val="0"/>
          <w:szCs w:val="21"/>
        </w:rPr>
        <w:t>小</w:t>
      </w:r>
      <w:r w:rsidRPr="001737B0">
        <w:rPr>
          <w:kern w:val="0"/>
          <w:szCs w:val="21"/>
        </w:rPr>
        <w:t xml:space="preserve">     </w:t>
      </w:r>
      <w:r w:rsidRPr="001737B0">
        <w:rPr>
          <w:kern w:val="0"/>
          <w:szCs w:val="21"/>
        </w:rPr>
        <w:t>高</w:t>
      </w:r>
    </w:p>
    <w:p w:rsidR="00000C9D" w:rsidRPr="001737B0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．</w:t>
      </w:r>
      <w:r w:rsidRPr="001737B0">
        <w:rPr>
          <w:szCs w:val="21"/>
        </w:rPr>
        <w:t>1.545×10</w:t>
      </w:r>
      <w:r w:rsidRPr="001737B0">
        <w:rPr>
          <w:szCs w:val="21"/>
          <w:vertAlign w:val="superscript"/>
        </w:rPr>
        <w:t>7</w:t>
      </w:r>
      <w:r w:rsidRPr="001737B0">
        <w:rPr>
          <w:szCs w:val="21"/>
        </w:rPr>
        <w:t xml:space="preserve">    1.03×10</w:t>
      </w:r>
      <w:r w:rsidRPr="001737B0">
        <w:rPr>
          <w:szCs w:val="21"/>
          <w:vertAlign w:val="superscript"/>
        </w:rPr>
        <w:t>6</w:t>
      </w:r>
    </w:p>
    <w:p w:rsidR="00000C9D" w:rsidRPr="001737B0" w:rsidRDefault="00A92410" w:rsidP="00000C9D">
      <w:pPr>
        <w:widowControl/>
        <w:spacing w:line="360" w:lineRule="auto"/>
        <w:jc w:val="left"/>
        <w:rPr>
          <w:snapToGrid w:val="0"/>
          <w:kern w:val="21"/>
          <w:szCs w:val="21"/>
        </w:rPr>
      </w:pPr>
      <w:r w:rsidRPr="001737B0">
        <w:rPr>
          <w:szCs w:val="21"/>
        </w:rPr>
        <w:t>3</w:t>
      </w:r>
      <w:r>
        <w:rPr>
          <w:rFonts w:hint="eastAsia"/>
          <w:kern w:val="0"/>
          <w:szCs w:val="21"/>
        </w:rPr>
        <w:t>．</w:t>
      </w:r>
      <w:r w:rsidRPr="001737B0">
        <w:rPr>
          <w:snapToGrid w:val="0"/>
          <w:kern w:val="21"/>
          <w:szCs w:val="21"/>
        </w:rPr>
        <w:t>0.4</w:t>
      </w:r>
      <w:r>
        <w:rPr>
          <w:rFonts w:hint="eastAsia"/>
          <w:snapToGrid w:val="0"/>
          <w:kern w:val="21"/>
          <w:szCs w:val="21"/>
        </w:rPr>
        <w:t xml:space="preserve">    </w:t>
      </w:r>
      <w:r w:rsidRPr="001737B0">
        <w:rPr>
          <w:snapToGrid w:val="0"/>
          <w:kern w:val="21"/>
          <w:szCs w:val="21"/>
        </w:rPr>
        <w:t>上浮</w:t>
      </w:r>
    </w:p>
    <w:p w:rsidR="00000C9D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szCs w:val="21"/>
        </w:rPr>
        <w:t>4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C</w:t>
      </w:r>
    </w:p>
    <w:p w:rsidR="00000C9D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szCs w:val="21"/>
        </w:rPr>
        <w:t>5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A</w:t>
      </w:r>
    </w:p>
    <w:p w:rsidR="00000C9D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szCs w:val="21"/>
        </w:rPr>
        <w:t>6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C</w:t>
      </w:r>
    </w:p>
    <w:p w:rsidR="00000C9D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szCs w:val="21"/>
        </w:rPr>
        <w:t>7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C</w:t>
      </w:r>
    </w:p>
    <w:p w:rsidR="00000C9D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szCs w:val="21"/>
        </w:rPr>
        <w:t>8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A</w:t>
      </w:r>
    </w:p>
    <w:p w:rsidR="00000C9D" w:rsidRPr="001737B0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szCs w:val="21"/>
        </w:rPr>
        <w:t>9</w:t>
      </w:r>
      <w:r>
        <w:rPr>
          <w:rFonts w:hint="eastAsia"/>
          <w:szCs w:val="21"/>
        </w:rPr>
        <w:t>．</w:t>
      </w:r>
      <w:r w:rsidRPr="001737B0">
        <w:rPr>
          <w:szCs w:val="21"/>
        </w:rPr>
        <w:t>D</w:t>
      </w:r>
    </w:p>
    <w:p w:rsidR="00000C9D" w:rsidRPr="001737B0" w:rsidRDefault="00A92410" w:rsidP="00000C9D">
      <w:pPr>
        <w:widowControl/>
        <w:spacing w:line="360" w:lineRule="auto"/>
        <w:jc w:val="left"/>
        <w:rPr>
          <w:szCs w:val="21"/>
        </w:rPr>
      </w:pPr>
      <w:r w:rsidRPr="001737B0"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．（</w:t>
      </w:r>
      <w:r w:rsidRPr="001737B0"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</w:t>
      </w:r>
      <w:r w:rsidRPr="001737B0">
        <w:rPr>
          <w:i/>
          <w:kern w:val="0"/>
          <w:szCs w:val="21"/>
        </w:rPr>
        <w:t>V</w:t>
      </w:r>
      <w:r w:rsidRPr="001737B0">
        <w:rPr>
          <w:rFonts w:hAnsi="宋体"/>
          <w:kern w:val="0"/>
          <w:szCs w:val="21"/>
          <w:vertAlign w:val="subscript"/>
        </w:rPr>
        <w:t>排</w:t>
      </w:r>
      <w:r w:rsidRPr="001737B0">
        <w:rPr>
          <w:kern w:val="0"/>
          <w:szCs w:val="21"/>
          <w:vertAlign w:val="subscript"/>
        </w:rPr>
        <w:t xml:space="preserve"> </w:t>
      </w:r>
      <w:r w:rsidRPr="001737B0"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 </w:t>
      </w:r>
      <w:r w:rsidRPr="001737B0">
        <w:rPr>
          <w:rFonts w:hAnsi="宋体"/>
          <w:kern w:val="0"/>
          <w:szCs w:val="21"/>
        </w:rPr>
        <w:t>正比</w:t>
      </w:r>
      <w:r>
        <w:rPr>
          <w:rFonts w:hint="eastAsia"/>
          <w:kern w:val="0"/>
          <w:szCs w:val="21"/>
        </w:rPr>
        <w:t>（</w:t>
      </w:r>
      <w:r w:rsidRPr="001737B0"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</w:t>
      </w:r>
      <w:r w:rsidRPr="001737B0">
        <w:rPr>
          <w:i/>
          <w:iCs/>
          <w:kern w:val="0"/>
          <w:szCs w:val="21"/>
        </w:rPr>
        <w:t>ρ</w:t>
      </w:r>
      <w:r w:rsidRPr="001737B0">
        <w:rPr>
          <w:kern w:val="0"/>
          <w:szCs w:val="21"/>
          <w:vertAlign w:val="subscript"/>
        </w:rPr>
        <w:t>水</w:t>
      </w:r>
      <w:r w:rsidRPr="001737B0">
        <w:rPr>
          <w:kern w:val="0"/>
          <w:szCs w:val="21"/>
          <w:vertAlign w:val="subscript"/>
        </w:rPr>
        <w:t xml:space="preserve">  </w:t>
      </w:r>
      <w:r w:rsidRPr="001737B0">
        <w:rPr>
          <w:rFonts w:hAnsi="宋体"/>
          <w:kern w:val="0"/>
          <w:szCs w:val="21"/>
        </w:rPr>
        <w:t>正比（</w:t>
      </w:r>
      <w:r w:rsidRPr="001737B0">
        <w:rPr>
          <w:kern w:val="0"/>
          <w:szCs w:val="21"/>
        </w:rPr>
        <w:t>3</w:t>
      </w:r>
      <w:r w:rsidRPr="001737B0">
        <w:rPr>
          <w:rFonts w:hAnsi="宋体"/>
          <w:kern w:val="0"/>
          <w:szCs w:val="21"/>
        </w:rPr>
        <w:t>）</w:t>
      </w:r>
      <w:r w:rsidRPr="001737B0">
        <w:rPr>
          <w:kern w:val="0"/>
          <w:szCs w:val="21"/>
        </w:rPr>
        <w:t>10N/kg</w:t>
      </w:r>
      <w:r w:rsidRPr="001737B0">
        <w:rPr>
          <w:rFonts w:hAnsi="宋体"/>
          <w:kern w:val="0"/>
          <w:szCs w:val="21"/>
        </w:rPr>
        <w:t>（</w:t>
      </w:r>
      <w:r w:rsidRPr="001737B0">
        <w:rPr>
          <w:kern w:val="0"/>
          <w:szCs w:val="21"/>
        </w:rPr>
        <w:t>4</w:t>
      </w:r>
      <w:r w:rsidRPr="001737B0">
        <w:rPr>
          <w:rFonts w:hAnsi="宋体"/>
          <w:kern w:val="0"/>
          <w:szCs w:val="21"/>
        </w:rPr>
        <w:t>）</w:t>
      </w:r>
      <w:r w:rsidRPr="001737B0">
        <w:rPr>
          <w:kern w:val="0"/>
          <w:szCs w:val="21"/>
        </w:rPr>
        <w:t xml:space="preserve">&gt;  </w:t>
      </w:r>
      <w:r w:rsidRPr="001737B0">
        <w:rPr>
          <w:rFonts w:hAnsi="宋体"/>
          <w:kern w:val="0"/>
          <w:szCs w:val="21"/>
        </w:rPr>
        <w:t>烧杯中的水没有倒满</w:t>
      </w:r>
    </w:p>
    <w:p w:rsidR="00000C9D" w:rsidRPr="001737B0" w:rsidRDefault="00A92410" w:rsidP="00000C9D">
      <w:pPr>
        <w:spacing w:line="360" w:lineRule="auto"/>
        <w:rPr>
          <w:szCs w:val="21"/>
        </w:rPr>
      </w:pPr>
    </w:p>
    <w:p w:rsidR="001C33D7" w:rsidRPr="00000C9D" w:rsidRDefault="00A92410"/>
    <w:sectPr w:rsidR="001C33D7" w:rsidRPr="00000C9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410" w:rsidRDefault="00A92410">
      <w:r>
        <w:separator/>
      </w:r>
    </w:p>
  </w:endnote>
  <w:endnote w:type="continuationSeparator" w:id="0">
    <w:p w:rsidR="00A92410" w:rsidRDefault="00A9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Pr="00F929DA" w:rsidRDefault="00A92410" w:rsidP="00F929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Default="00A92410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A924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410" w:rsidRDefault="00A92410">
      <w:r>
        <w:separator/>
      </w:r>
    </w:p>
  </w:footnote>
  <w:footnote w:type="continuationSeparator" w:id="0">
    <w:p w:rsidR="00A92410" w:rsidRDefault="00A92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A924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7FC" w:rsidRDefault="00A92410">
    <w:pPr>
      <w:pStyle w:val="a3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9DA" w:rsidRDefault="00A924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BD"/>
    <w:rsid w:val="00806116"/>
    <w:rsid w:val="00A92410"/>
    <w:rsid w:val="00E1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3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C3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33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33D7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样式1"/>
    <w:basedOn w:val="a6"/>
    <w:autoRedefine/>
    <w:rsid w:val="00F848E2"/>
    <w:pPr>
      <w:widowControl/>
      <w:spacing w:before="100" w:beforeAutospacing="1" w:after="100" w:afterAutospacing="1"/>
      <w:ind w:firstLine="562"/>
      <w:jc w:val="center"/>
    </w:pPr>
    <w:rPr>
      <w:rFonts w:ascii="宋体" w:hAnsi="宋体" w:cs="宋体"/>
      <w:b/>
      <w:bCs/>
      <w:kern w:val="0"/>
      <w:sz w:val="28"/>
      <w:szCs w:val="27"/>
    </w:rPr>
  </w:style>
  <w:style w:type="paragraph" w:customStyle="1" w:styleId="2">
    <w:name w:val="样式2"/>
    <w:basedOn w:val="a6"/>
    <w:autoRedefine/>
    <w:rsid w:val="00F848E2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customStyle="1" w:styleId="4">
    <w:name w:val="样式4"/>
    <w:basedOn w:val="a6"/>
    <w:autoRedefine/>
    <w:rsid w:val="00F848E2"/>
    <w:pPr>
      <w:spacing w:line="360" w:lineRule="auto"/>
    </w:pPr>
    <w:rPr>
      <w:sz w:val="21"/>
    </w:rPr>
  </w:style>
  <w:style w:type="paragraph" w:styleId="a6">
    <w:name w:val="Normal (Web)"/>
    <w:basedOn w:val="a"/>
    <w:uiPriority w:val="99"/>
    <w:semiHidden/>
    <w:unhideWhenUsed/>
    <w:rsid w:val="00F848E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3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C3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33D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33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33D7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样式1"/>
    <w:basedOn w:val="a6"/>
    <w:autoRedefine/>
    <w:rsid w:val="00F848E2"/>
    <w:pPr>
      <w:widowControl/>
      <w:spacing w:before="100" w:beforeAutospacing="1" w:after="100" w:afterAutospacing="1"/>
      <w:ind w:firstLine="562"/>
      <w:jc w:val="center"/>
    </w:pPr>
    <w:rPr>
      <w:rFonts w:ascii="宋体" w:hAnsi="宋体" w:cs="宋体"/>
      <w:b/>
      <w:bCs/>
      <w:kern w:val="0"/>
      <w:sz w:val="28"/>
      <w:szCs w:val="27"/>
    </w:rPr>
  </w:style>
  <w:style w:type="paragraph" w:customStyle="1" w:styleId="2">
    <w:name w:val="样式2"/>
    <w:basedOn w:val="a6"/>
    <w:autoRedefine/>
    <w:rsid w:val="00F848E2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kern w:val="0"/>
      <w:sz w:val="21"/>
    </w:rPr>
  </w:style>
  <w:style w:type="paragraph" w:customStyle="1" w:styleId="4">
    <w:name w:val="样式4"/>
    <w:basedOn w:val="a6"/>
    <w:autoRedefine/>
    <w:rsid w:val="00F848E2"/>
    <w:pPr>
      <w:spacing w:line="360" w:lineRule="auto"/>
    </w:pPr>
    <w:rPr>
      <w:sz w:val="21"/>
    </w:rPr>
  </w:style>
  <w:style w:type="paragraph" w:styleId="a6">
    <w:name w:val="Normal (Web)"/>
    <w:basedOn w:val="a"/>
    <w:uiPriority w:val="99"/>
    <w:semiHidden/>
    <w:unhideWhenUsed/>
    <w:rsid w:val="00F848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2015-10-08T22:41:00Z</dcterms:created>
  <dcterms:modified xsi:type="dcterms:W3CDTF">2020-02-12T13:17:00Z</dcterms:modified>
</cp:coreProperties>
</file>